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565620">
              <w:t>30.10.2019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65620">
            <w:pPr>
              <w:tabs>
                <w:tab w:val="left" w:pos="3123"/>
                <w:tab w:val="left" w:pos="3270"/>
              </w:tabs>
              <w:jc w:val="right"/>
            </w:pPr>
            <w:r w:rsidRPr="00360CF1">
              <w:t xml:space="preserve">№ </w:t>
            </w:r>
            <w:r w:rsidR="00565620">
              <w:t>2157</w:t>
            </w:r>
          </w:p>
        </w:tc>
      </w:tr>
    </w:tbl>
    <w:p w:rsidR="00CD0C3C" w:rsidRDefault="00CD0C3C" w:rsidP="004254E2">
      <w:pPr>
        <w:rPr>
          <w:rFonts w:eastAsia="Calibri"/>
          <w:color w:val="000000"/>
          <w:lang w:eastAsia="en-US"/>
        </w:rPr>
      </w:pPr>
    </w:p>
    <w:p w:rsidR="00686680" w:rsidRDefault="00686680" w:rsidP="004254E2">
      <w:pPr>
        <w:rPr>
          <w:rFonts w:eastAsia="Calibri"/>
          <w:color w:val="000000"/>
          <w:lang w:eastAsia="en-US"/>
        </w:rPr>
      </w:pPr>
    </w:p>
    <w:p w:rsidR="004E44D0" w:rsidRPr="004E44D0" w:rsidRDefault="004E44D0" w:rsidP="004E44D0">
      <w:pPr>
        <w:ind w:right="5102"/>
        <w:jc w:val="both"/>
      </w:pPr>
      <w:r w:rsidRPr="004E44D0">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4E44D0" w:rsidRDefault="004E44D0" w:rsidP="004E44D0">
      <w:pPr>
        <w:ind w:firstLine="709"/>
        <w:jc w:val="both"/>
      </w:pPr>
    </w:p>
    <w:p w:rsidR="004E44D0" w:rsidRPr="004E44D0" w:rsidRDefault="004E44D0" w:rsidP="004E44D0">
      <w:pPr>
        <w:ind w:firstLine="709"/>
        <w:jc w:val="both"/>
      </w:pPr>
    </w:p>
    <w:p w:rsidR="004E44D0" w:rsidRPr="004E44D0" w:rsidRDefault="004E44D0" w:rsidP="004E44D0">
      <w:pPr>
        <w:autoSpaceDE w:val="0"/>
        <w:autoSpaceDN w:val="0"/>
        <w:adjustRightInd w:val="0"/>
        <w:ind w:firstLine="709"/>
        <w:jc w:val="both"/>
      </w:pPr>
      <w:r w:rsidRPr="004E44D0">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решением Думы района от 16.10.2019 № 448 «О внесении изменений в решение Думы района от 22.11.2018 № 342 «О бюджете района на 2019 год и плановый период 2020 и 2021 годов», с целью уточнения объемов финансирования мероприятий муниципальной программы:</w:t>
      </w:r>
    </w:p>
    <w:p w:rsidR="004E44D0" w:rsidRPr="004E44D0" w:rsidRDefault="004E44D0" w:rsidP="004E44D0">
      <w:pPr>
        <w:autoSpaceDE w:val="0"/>
        <w:autoSpaceDN w:val="0"/>
        <w:adjustRightInd w:val="0"/>
        <w:ind w:firstLine="709"/>
        <w:jc w:val="both"/>
      </w:pPr>
    </w:p>
    <w:p w:rsidR="004E44D0" w:rsidRPr="004E44D0" w:rsidRDefault="004E44D0" w:rsidP="004E44D0">
      <w:pPr>
        <w:ind w:firstLine="709"/>
        <w:jc w:val="both"/>
      </w:pPr>
      <w:r w:rsidRPr="004E44D0">
        <w:t>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 (с и</w:t>
      </w:r>
      <w:r w:rsidR="00F41D53">
        <w:t>зменениями от 25.12.2018 № 3007, от 07.02.2019 № 302, от 15.03.2019 № 576, от 29.03.2019 № 721, от 30.04.2019 № 937, от 14.05.2019 № 976,</w:t>
      </w:r>
      <w:r w:rsidRPr="004E44D0">
        <w:t xml:space="preserve"> от 16.05.2019                     </w:t>
      </w:r>
      <w:r w:rsidR="00F41D53">
        <w:t>№ 994, от 28.05.2019 № 1067, от 25.06.2019 № 1285, от 22.07.2019 № 1455,           от 02.08.2019 № 1538, от 21.08.2019 № 1673, от 13.09.2019 № 1805, от 26.09.2019 № 1927,</w:t>
      </w:r>
      <w:r w:rsidRPr="004E44D0">
        <w:t xml:space="preserve"> от 22.10.2019 № 2097) следующие изменения:</w:t>
      </w:r>
    </w:p>
    <w:p w:rsidR="004E44D0" w:rsidRPr="004E44D0" w:rsidRDefault="004E44D0" w:rsidP="004E44D0">
      <w:pPr>
        <w:widowControl w:val="0"/>
        <w:ind w:firstLine="709"/>
        <w:jc w:val="both"/>
      </w:pPr>
    </w:p>
    <w:p w:rsidR="004E44D0" w:rsidRDefault="004E44D0" w:rsidP="004E44D0">
      <w:pPr>
        <w:ind w:firstLine="709"/>
        <w:jc w:val="both"/>
        <w:rPr>
          <w:bCs/>
        </w:rPr>
      </w:pPr>
    </w:p>
    <w:p w:rsidR="004E44D0" w:rsidRDefault="004E44D0" w:rsidP="004E44D0">
      <w:pPr>
        <w:ind w:firstLine="709"/>
        <w:jc w:val="both"/>
        <w:rPr>
          <w:bCs/>
        </w:rPr>
      </w:pPr>
      <w:r>
        <w:rPr>
          <w:bCs/>
        </w:rPr>
        <w:lastRenderedPageBreak/>
        <w:t>1.1. В Паспорте муниципальной программы:</w:t>
      </w:r>
    </w:p>
    <w:p w:rsidR="004E44D0" w:rsidRPr="004E44D0" w:rsidRDefault="004E44D0" w:rsidP="004E44D0">
      <w:pPr>
        <w:ind w:firstLine="709"/>
        <w:jc w:val="both"/>
        <w:rPr>
          <w:bCs/>
        </w:rPr>
      </w:pPr>
      <w:r>
        <w:rPr>
          <w:bCs/>
        </w:rPr>
        <w:t xml:space="preserve">1.1.1. </w:t>
      </w:r>
      <w:r w:rsidRPr="004E44D0">
        <w:rPr>
          <w:bCs/>
        </w:rPr>
        <w:t>Раздел «</w:t>
      </w:r>
      <w:r w:rsidRPr="004E44D0">
        <w:t>Целевые показатели муниципальной программы, в том числе целевые показатели, направленные на достижение национальных проектов</w:t>
      </w:r>
      <w:r w:rsidRPr="004E44D0">
        <w:rPr>
          <w:bCs/>
        </w:rPr>
        <w:t>» изложить в следующей редакции:</w:t>
      </w:r>
    </w:p>
    <w:tbl>
      <w:tblPr>
        <w:tblW w:w="0" w:type="auto"/>
        <w:tblInd w:w="62" w:type="dxa"/>
        <w:tblLayout w:type="fixed"/>
        <w:tblCellMar>
          <w:top w:w="102" w:type="dxa"/>
          <w:left w:w="62" w:type="dxa"/>
          <w:bottom w:w="102" w:type="dxa"/>
          <w:right w:w="62" w:type="dxa"/>
        </w:tblCellMar>
        <w:tblLook w:val="0000"/>
      </w:tblPr>
      <w:tblGrid>
        <w:gridCol w:w="3261"/>
        <w:gridCol w:w="5953"/>
      </w:tblGrid>
      <w:tr w:rsidR="004E44D0" w:rsidRPr="004E44D0" w:rsidTr="008F49F4">
        <w:tc>
          <w:tcPr>
            <w:tcW w:w="3261" w:type="dxa"/>
          </w:tcPr>
          <w:p w:rsidR="004E44D0" w:rsidRPr="004E44D0" w:rsidRDefault="004E44D0" w:rsidP="004E44D0">
            <w:pPr>
              <w:jc w:val="both"/>
            </w:pPr>
            <w:r w:rsidRPr="004E44D0">
              <w:t>«Целевые показатели муниципальной программы, в том числе целевые показатели, направленные на достижение национальных проектов</w:t>
            </w:r>
          </w:p>
        </w:tc>
        <w:tc>
          <w:tcPr>
            <w:tcW w:w="5953" w:type="dxa"/>
          </w:tcPr>
          <w:p w:rsidR="004E44D0" w:rsidRPr="004E44D0" w:rsidRDefault="004E44D0" w:rsidP="004E44D0">
            <w:pPr>
              <w:ind w:left="222"/>
              <w:jc w:val="both"/>
            </w:pPr>
            <w:r w:rsidRPr="004E44D0">
              <w:t>1. Увеличение доли населения Нижневартовского района, обеспеченного качественной питьевой водой из систем централизованного водоснабжения, с 65,7% до 99%.</w:t>
            </w:r>
          </w:p>
          <w:p w:rsidR="004E44D0" w:rsidRPr="004E44D0" w:rsidRDefault="004E44D0" w:rsidP="004E44D0">
            <w:pPr>
              <w:ind w:left="222"/>
              <w:jc w:val="both"/>
            </w:pPr>
            <w:r w:rsidRPr="004E44D0">
              <w:t>2. Количество благоустроенных дворовых территорий многоквартирных домов, с 15 ед. до 55 ед.</w:t>
            </w:r>
          </w:p>
          <w:p w:rsidR="004E44D0" w:rsidRPr="004E44D0" w:rsidRDefault="004E44D0" w:rsidP="004E44D0">
            <w:pPr>
              <w:ind w:left="222"/>
              <w:jc w:val="both"/>
            </w:pPr>
            <w:r w:rsidRPr="004E44D0">
              <w:t>2.1.</w:t>
            </w:r>
            <w:r>
              <w:t>В</w:t>
            </w:r>
            <w:r w:rsidRPr="004E44D0">
              <w:t xml:space="preserve"> рамках мероприятия </w:t>
            </w:r>
            <w:r>
              <w:t>«</w:t>
            </w:r>
            <w:r w:rsidRPr="004E44D0">
              <w:t>Портфель проектов «Жилье и городская среда», региональный проект «Формирование комфортной городской среды», с 0 ед. до 40 ед.</w:t>
            </w:r>
          </w:p>
          <w:p w:rsidR="004E44D0" w:rsidRPr="004E44D0" w:rsidRDefault="004E44D0" w:rsidP="004E44D0">
            <w:pPr>
              <w:ind w:left="222"/>
              <w:jc w:val="both"/>
            </w:pPr>
            <w:r w:rsidRPr="004E44D0">
              <w:t>3. Количество благоустроенных мест общего пользования, с 9 ед. до 49 ед.</w:t>
            </w:r>
          </w:p>
          <w:p w:rsidR="004E44D0" w:rsidRPr="004E44D0" w:rsidRDefault="004E44D0" w:rsidP="004E44D0">
            <w:pPr>
              <w:ind w:left="222"/>
              <w:jc w:val="both"/>
            </w:pPr>
            <w:r w:rsidRPr="004E44D0">
              <w:t xml:space="preserve">3.1. </w:t>
            </w:r>
            <w:r>
              <w:t>В</w:t>
            </w:r>
            <w:r w:rsidRPr="004E44D0">
              <w:t xml:space="preserve"> рамках мероприятия </w:t>
            </w:r>
            <w:r>
              <w:t>«</w:t>
            </w:r>
            <w:r w:rsidRPr="004E44D0">
              <w:t>Портфель проектов «Жилье и городская среда», региональный проект «Формирование комфортной городской среды», с 0 ед. до 26 ед.</w:t>
            </w:r>
          </w:p>
          <w:p w:rsidR="004E44D0" w:rsidRPr="004E44D0" w:rsidRDefault="004E44D0" w:rsidP="004E44D0">
            <w:pPr>
              <w:ind w:left="222"/>
              <w:jc w:val="both"/>
            </w:pPr>
            <w:r w:rsidRPr="004E44D0">
              <w:t xml:space="preserve">3.2. </w:t>
            </w:r>
            <w:r>
              <w:t>В</w:t>
            </w:r>
            <w:r w:rsidRPr="004E44D0">
              <w:t xml:space="preserve"> рамках мероприятия </w:t>
            </w:r>
            <w:r>
              <w:t>«</w:t>
            </w:r>
            <w:r w:rsidRPr="004E44D0">
              <w:t>Инициативное бюджетирование</w:t>
            </w:r>
            <w:r>
              <w:t>»</w:t>
            </w:r>
            <w:r w:rsidRPr="004E44D0">
              <w:t>, с 0 ед. до 14 ед.</w:t>
            </w:r>
          </w:p>
          <w:p w:rsidR="004E44D0" w:rsidRPr="004E44D0" w:rsidRDefault="004E44D0" w:rsidP="004E44D0">
            <w:pPr>
              <w:ind w:left="222"/>
              <w:jc w:val="both"/>
            </w:pPr>
            <w:r w:rsidRPr="004E44D0">
              <w:t>4. Доля площади жилищного фонда, обеспеченного всеми видами благоустройства, в общей площади жилищного фонда, с 65,8% до 78%.</w:t>
            </w:r>
          </w:p>
          <w:p w:rsidR="004E44D0" w:rsidRPr="004E44D0" w:rsidRDefault="004E44D0" w:rsidP="004E44D0">
            <w:pPr>
              <w:ind w:left="222"/>
              <w:jc w:val="both"/>
            </w:pPr>
            <w:r w:rsidRPr="004E44D0">
              <w:t>5. Повышение обеспеченности населения централизованными услугами водоснабжения, с 91,2% до 93,2%.</w:t>
            </w:r>
          </w:p>
          <w:p w:rsidR="004E44D0" w:rsidRPr="004E44D0" w:rsidRDefault="004E44D0" w:rsidP="004E44D0">
            <w:pPr>
              <w:ind w:left="222"/>
              <w:jc w:val="both"/>
            </w:pPr>
            <w:r w:rsidRPr="004E44D0">
              <w:t>6. Повышение обеспеченности населения централизованными услугами теплоснабжения, с 92,0% до 93,9%.</w:t>
            </w:r>
          </w:p>
          <w:p w:rsidR="004E44D0" w:rsidRPr="004E44D0" w:rsidRDefault="004E44D0" w:rsidP="004E44D0">
            <w:pPr>
              <w:ind w:left="222"/>
              <w:jc w:val="both"/>
              <w:rPr>
                <w:rFonts w:eastAsia="Calibri"/>
                <w:lang w:eastAsia="en-US"/>
              </w:rPr>
            </w:pPr>
            <w:r w:rsidRPr="004E44D0">
              <w:t>7.</w:t>
            </w:r>
            <w:r w:rsidRPr="004E44D0">
              <w:rPr>
                <w:rFonts w:eastAsia="Calibri"/>
                <w:lang w:eastAsia="en-US"/>
              </w:rPr>
              <w:t xml:space="preserve">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r w:rsidRPr="004E44D0">
              <w:rPr>
                <w:rFonts w:eastAsia="Calibri"/>
                <w:lang w:eastAsia="en-US"/>
              </w:rPr>
              <w:t xml:space="preserve"> с 6</w:t>
            </w:r>
            <w:r w:rsidRPr="004E44D0">
              <w:rPr>
                <w:rFonts w:eastAsia="Calibri"/>
                <w:lang w:eastAsia="en-US"/>
              </w:rPr>
              <w:t>%</w:t>
            </w:r>
            <w:r w:rsidRPr="004E44D0">
              <w:rPr>
                <w:rFonts w:eastAsia="Calibri"/>
                <w:lang w:eastAsia="en-US"/>
              </w:rPr>
              <w:t xml:space="preserve"> до 30%.</w:t>
            </w:r>
          </w:p>
          <w:p w:rsidR="004E44D0" w:rsidRPr="004E44D0" w:rsidRDefault="004E44D0" w:rsidP="004E44D0">
            <w:pPr>
              <w:ind w:left="222"/>
              <w:jc w:val="both"/>
            </w:pPr>
            <w:r w:rsidRPr="004E44D0">
              <w:rPr>
                <w:rFonts w:eastAsia="Calibri"/>
                <w:lang w:eastAsia="en-US"/>
              </w:rPr>
              <w:t>8.</w:t>
            </w:r>
            <w:r w:rsidRPr="004E44D0">
              <w:t xml:space="preserve">Количество благоустроенных общественных </w:t>
            </w:r>
            <w:r w:rsidRPr="004E44D0">
              <w:lastRenderedPageBreak/>
              <w:t>пространств, включенных в государственные (муниципальные) программы формирования современной городской среды, с 0 ед. до 4 ед.</w:t>
            </w:r>
          </w:p>
          <w:p w:rsidR="004E44D0" w:rsidRPr="004E44D0" w:rsidRDefault="004E44D0" w:rsidP="00E144CE">
            <w:pPr>
              <w:ind w:left="222"/>
              <w:jc w:val="both"/>
            </w:pPr>
            <w:r w:rsidRPr="004E44D0">
              <w:t>Показатели, направленные на достижение националь</w:t>
            </w:r>
            <w:r w:rsidR="00E144CE">
              <w:t>ных проектов: 2, 3,</w:t>
            </w:r>
            <w:r w:rsidRPr="004E44D0">
              <w:t xml:space="preserve"> 7</w:t>
            </w:r>
            <w:r w:rsidR="00E144CE">
              <w:t>,</w:t>
            </w:r>
            <w:r w:rsidRPr="004E44D0">
              <w:t xml:space="preserve"> 8</w:t>
            </w:r>
            <w:r>
              <w:t>.».</w:t>
            </w:r>
          </w:p>
        </w:tc>
      </w:tr>
    </w:tbl>
    <w:p w:rsidR="004E44D0" w:rsidRPr="004E44D0" w:rsidRDefault="004E44D0" w:rsidP="004E44D0">
      <w:pPr>
        <w:ind w:firstLine="709"/>
        <w:jc w:val="both"/>
        <w:rPr>
          <w:bCs/>
        </w:rPr>
      </w:pPr>
      <w:r>
        <w:rPr>
          <w:bCs/>
        </w:rPr>
        <w:lastRenderedPageBreak/>
        <w:t xml:space="preserve">1.1.2. </w:t>
      </w:r>
      <w:r w:rsidRPr="004E44D0">
        <w:rPr>
          <w:bCs/>
        </w:rPr>
        <w:t>Раздел «Параметры финансового обеспечения муниципальной программы» изложить в следующей редакции:</w:t>
      </w:r>
    </w:p>
    <w:tbl>
      <w:tblPr>
        <w:tblW w:w="0" w:type="auto"/>
        <w:tblInd w:w="62" w:type="dxa"/>
        <w:tblLayout w:type="fixed"/>
        <w:tblCellMar>
          <w:top w:w="102" w:type="dxa"/>
          <w:left w:w="62" w:type="dxa"/>
          <w:bottom w:w="102" w:type="dxa"/>
          <w:right w:w="62" w:type="dxa"/>
        </w:tblCellMar>
        <w:tblLook w:val="0000"/>
      </w:tblPr>
      <w:tblGrid>
        <w:gridCol w:w="3261"/>
        <w:gridCol w:w="5953"/>
      </w:tblGrid>
      <w:tr w:rsidR="004E44D0" w:rsidRPr="004E44D0" w:rsidTr="008F49F4">
        <w:tc>
          <w:tcPr>
            <w:tcW w:w="3261" w:type="dxa"/>
          </w:tcPr>
          <w:p w:rsidR="004E44D0" w:rsidRPr="004E44D0" w:rsidRDefault="004E44D0" w:rsidP="002B21D4">
            <w:pPr>
              <w:widowControl w:val="0"/>
              <w:autoSpaceDE w:val="0"/>
              <w:autoSpaceDN w:val="0"/>
              <w:adjustRightInd w:val="0"/>
              <w:jc w:val="both"/>
            </w:pPr>
            <w:r>
              <w:t>«</w:t>
            </w:r>
            <w:r w:rsidRPr="004E44D0">
              <w:t>Параметры финансового обеспечения муниципальной программы</w:t>
            </w:r>
          </w:p>
        </w:tc>
        <w:tc>
          <w:tcPr>
            <w:tcW w:w="5953" w:type="dxa"/>
          </w:tcPr>
          <w:p w:rsidR="004E44D0" w:rsidRPr="004E44D0" w:rsidRDefault="008F49F4" w:rsidP="008F49F4">
            <w:pPr>
              <w:widowControl w:val="0"/>
              <w:autoSpaceDE w:val="0"/>
              <w:autoSpaceDN w:val="0"/>
              <w:adjustRightInd w:val="0"/>
              <w:jc w:val="both"/>
            </w:pPr>
            <w:r>
              <w:t>о</w:t>
            </w:r>
            <w:r w:rsidR="004E44D0" w:rsidRPr="004E44D0">
              <w:t>бщий объем финансирования муниципальной программы в 2019–2030 годах составит 2 527 689,4 тыс. рублей, из них:</w:t>
            </w:r>
          </w:p>
          <w:p w:rsidR="004E44D0" w:rsidRPr="004E44D0" w:rsidRDefault="004E44D0" w:rsidP="008F49F4">
            <w:pPr>
              <w:widowControl w:val="0"/>
              <w:autoSpaceDE w:val="0"/>
              <w:autoSpaceDN w:val="0"/>
              <w:adjustRightInd w:val="0"/>
              <w:jc w:val="both"/>
            </w:pPr>
            <w:r w:rsidRPr="004E44D0">
              <w:t>2019 год – 523 950,0 тыс. рублей;</w:t>
            </w:r>
          </w:p>
          <w:p w:rsidR="004E44D0" w:rsidRPr="004E44D0" w:rsidRDefault="004E44D0" w:rsidP="008F49F4">
            <w:pPr>
              <w:widowControl w:val="0"/>
              <w:autoSpaceDE w:val="0"/>
              <w:autoSpaceDN w:val="0"/>
              <w:adjustRightInd w:val="0"/>
              <w:jc w:val="both"/>
            </w:pPr>
            <w:r w:rsidRPr="004E44D0">
              <w:t>2020 год – 219 326,0 тыс. рублей;</w:t>
            </w:r>
          </w:p>
          <w:p w:rsidR="004E44D0" w:rsidRPr="004E44D0" w:rsidRDefault="004E44D0" w:rsidP="008F49F4">
            <w:pPr>
              <w:widowControl w:val="0"/>
              <w:autoSpaceDE w:val="0"/>
              <w:autoSpaceDN w:val="0"/>
              <w:adjustRightInd w:val="0"/>
              <w:jc w:val="both"/>
            </w:pPr>
            <w:r w:rsidRPr="004E44D0">
              <w:t>2021 год – 243 085,6 тыс. рублей;</w:t>
            </w:r>
          </w:p>
          <w:p w:rsidR="004E44D0" w:rsidRPr="004E44D0" w:rsidRDefault="004E44D0" w:rsidP="008F49F4">
            <w:pPr>
              <w:widowControl w:val="0"/>
              <w:autoSpaceDE w:val="0"/>
              <w:autoSpaceDN w:val="0"/>
              <w:adjustRightInd w:val="0"/>
              <w:jc w:val="both"/>
            </w:pPr>
            <w:r w:rsidRPr="004E44D0">
              <w:t>2022 год – 170,865,9 тыс. рублей;</w:t>
            </w:r>
          </w:p>
          <w:p w:rsidR="004E44D0" w:rsidRPr="004E44D0" w:rsidRDefault="004E44D0" w:rsidP="008F49F4">
            <w:pPr>
              <w:widowControl w:val="0"/>
              <w:autoSpaceDE w:val="0"/>
              <w:autoSpaceDN w:val="0"/>
              <w:adjustRightInd w:val="0"/>
              <w:jc w:val="both"/>
            </w:pPr>
            <w:r w:rsidRPr="004E44D0">
              <w:t>2023 год – 170 865,9 тыс. рублей;</w:t>
            </w:r>
          </w:p>
          <w:p w:rsidR="004E44D0" w:rsidRPr="004E44D0" w:rsidRDefault="004E44D0" w:rsidP="008F49F4">
            <w:pPr>
              <w:widowControl w:val="0"/>
              <w:autoSpaceDE w:val="0"/>
              <w:autoSpaceDN w:val="0"/>
              <w:adjustRightInd w:val="0"/>
              <w:jc w:val="both"/>
            </w:pPr>
            <w:r w:rsidRPr="004E44D0">
              <w:t>2024 год – 170 865,9 тыс. рублей;</w:t>
            </w:r>
          </w:p>
          <w:p w:rsidR="004E44D0" w:rsidRPr="004E44D0" w:rsidRDefault="004E44D0" w:rsidP="008F49F4">
            <w:pPr>
              <w:widowControl w:val="0"/>
              <w:autoSpaceDE w:val="0"/>
              <w:autoSpaceDN w:val="0"/>
              <w:adjustRightInd w:val="0"/>
              <w:jc w:val="both"/>
            </w:pPr>
            <w:r w:rsidRPr="004E44D0">
              <w:t>2025 год – 170 866,9 тыс. рублей;</w:t>
            </w:r>
          </w:p>
          <w:p w:rsidR="004E44D0" w:rsidRPr="004E44D0" w:rsidRDefault="004E44D0" w:rsidP="008F49F4">
            <w:pPr>
              <w:widowControl w:val="0"/>
              <w:autoSpaceDE w:val="0"/>
              <w:autoSpaceDN w:val="0"/>
              <w:adjustRightInd w:val="0"/>
            </w:pPr>
            <w:r w:rsidRPr="004E44D0">
              <w:t>в 2026–2030 годах – 857 863,2 тыс. рублей, в том числе:</w:t>
            </w:r>
          </w:p>
          <w:p w:rsidR="004E44D0" w:rsidRPr="004E44D0" w:rsidRDefault="004E44D0" w:rsidP="008F49F4">
            <w:pPr>
              <w:widowControl w:val="0"/>
              <w:autoSpaceDE w:val="0"/>
              <w:autoSpaceDN w:val="0"/>
              <w:adjustRightInd w:val="0"/>
            </w:pPr>
            <w:r w:rsidRPr="004E44D0">
              <w:t>за счет средств местного бюджета:</w:t>
            </w:r>
          </w:p>
          <w:p w:rsidR="004E44D0" w:rsidRPr="004E44D0" w:rsidRDefault="004E44D0" w:rsidP="008F49F4">
            <w:pPr>
              <w:widowControl w:val="0"/>
              <w:autoSpaceDE w:val="0"/>
              <w:autoSpaceDN w:val="0"/>
              <w:adjustRightInd w:val="0"/>
              <w:jc w:val="both"/>
            </w:pPr>
            <w:r w:rsidRPr="004E44D0">
              <w:t>2019 год – 448 983,7 тыс. рублей;</w:t>
            </w:r>
          </w:p>
          <w:p w:rsidR="004E44D0" w:rsidRPr="004E44D0" w:rsidRDefault="004E44D0" w:rsidP="008F49F4">
            <w:pPr>
              <w:widowControl w:val="0"/>
              <w:autoSpaceDE w:val="0"/>
              <w:autoSpaceDN w:val="0"/>
              <w:adjustRightInd w:val="0"/>
              <w:jc w:val="both"/>
            </w:pPr>
            <w:r w:rsidRPr="004E44D0">
              <w:t>2020 год – 154 661,8 тыс. рублей;</w:t>
            </w:r>
          </w:p>
          <w:p w:rsidR="004E44D0" w:rsidRPr="004E44D0" w:rsidRDefault="004E44D0" w:rsidP="008F49F4">
            <w:pPr>
              <w:widowControl w:val="0"/>
              <w:autoSpaceDE w:val="0"/>
              <w:autoSpaceDN w:val="0"/>
              <w:adjustRightInd w:val="0"/>
              <w:jc w:val="both"/>
            </w:pPr>
            <w:r w:rsidRPr="004E44D0">
              <w:t>2021 год – 176 561,2 тыс. рублей;</w:t>
            </w:r>
          </w:p>
          <w:p w:rsidR="004E44D0" w:rsidRPr="004E44D0" w:rsidRDefault="004E44D0" w:rsidP="008F49F4">
            <w:pPr>
              <w:widowControl w:val="0"/>
              <w:autoSpaceDE w:val="0"/>
              <w:autoSpaceDN w:val="0"/>
              <w:adjustRightInd w:val="0"/>
              <w:jc w:val="both"/>
            </w:pPr>
            <w:r w:rsidRPr="004E44D0">
              <w:t>2022 год – 170,865,9 тыс. рублей;</w:t>
            </w:r>
          </w:p>
          <w:p w:rsidR="004E44D0" w:rsidRPr="004E44D0" w:rsidRDefault="004E44D0" w:rsidP="008F49F4">
            <w:pPr>
              <w:widowControl w:val="0"/>
              <w:autoSpaceDE w:val="0"/>
              <w:autoSpaceDN w:val="0"/>
              <w:adjustRightInd w:val="0"/>
              <w:jc w:val="both"/>
            </w:pPr>
            <w:r w:rsidRPr="004E44D0">
              <w:t>2023 год – 170 865,9 тыс. рублей;</w:t>
            </w:r>
          </w:p>
          <w:p w:rsidR="004E44D0" w:rsidRPr="004E44D0" w:rsidRDefault="004E44D0" w:rsidP="008F49F4">
            <w:pPr>
              <w:widowControl w:val="0"/>
              <w:autoSpaceDE w:val="0"/>
              <w:autoSpaceDN w:val="0"/>
              <w:adjustRightInd w:val="0"/>
              <w:jc w:val="both"/>
            </w:pPr>
            <w:r w:rsidRPr="004E44D0">
              <w:t>2024 год – 170 865,9 тыс. рублей;</w:t>
            </w:r>
          </w:p>
          <w:p w:rsidR="004E44D0" w:rsidRPr="004E44D0" w:rsidRDefault="004E44D0" w:rsidP="008F49F4">
            <w:pPr>
              <w:widowControl w:val="0"/>
              <w:autoSpaceDE w:val="0"/>
              <w:autoSpaceDN w:val="0"/>
              <w:adjustRightInd w:val="0"/>
              <w:jc w:val="both"/>
            </w:pPr>
            <w:r w:rsidRPr="004E44D0">
              <w:t>2025 год – 170 866,9 тыс. рублей;</w:t>
            </w:r>
          </w:p>
          <w:p w:rsidR="004E44D0" w:rsidRPr="004E44D0" w:rsidRDefault="004E44D0" w:rsidP="008F49F4">
            <w:pPr>
              <w:widowControl w:val="0"/>
              <w:autoSpaceDE w:val="0"/>
              <w:autoSpaceDN w:val="0"/>
              <w:adjustRightInd w:val="0"/>
            </w:pPr>
            <w:r w:rsidRPr="004E44D0">
              <w:t>в 2026 - 2030 годах – 857 863,2 тыс. рублей;</w:t>
            </w:r>
          </w:p>
          <w:p w:rsidR="004E44D0" w:rsidRPr="004E44D0" w:rsidRDefault="004E44D0" w:rsidP="008F49F4">
            <w:pPr>
              <w:widowControl w:val="0"/>
              <w:autoSpaceDE w:val="0"/>
              <w:autoSpaceDN w:val="0"/>
              <w:adjustRightInd w:val="0"/>
            </w:pPr>
            <w:r w:rsidRPr="004E44D0">
              <w:t>за счет средств бюджета автономного округа:</w:t>
            </w:r>
          </w:p>
          <w:p w:rsidR="004E44D0" w:rsidRPr="004E44D0" w:rsidRDefault="004E44D0" w:rsidP="008F49F4">
            <w:pPr>
              <w:widowControl w:val="0"/>
              <w:autoSpaceDE w:val="0"/>
              <w:autoSpaceDN w:val="0"/>
              <w:adjustRightInd w:val="0"/>
              <w:jc w:val="both"/>
            </w:pPr>
            <w:r w:rsidRPr="004E44D0">
              <w:t>2019 год – 66 167,1 тыс. рублей;</w:t>
            </w:r>
          </w:p>
          <w:p w:rsidR="004E44D0" w:rsidRPr="004E44D0" w:rsidRDefault="004E44D0" w:rsidP="008F49F4">
            <w:pPr>
              <w:widowControl w:val="0"/>
              <w:autoSpaceDE w:val="0"/>
              <w:autoSpaceDN w:val="0"/>
              <w:adjustRightInd w:val="0"/>
              <w:jc w:val="both"/>
            </w:pPr>
            <w:r w:rsidRPr="004E44D0">
              <w:t>2020 год – 64 664,2 тыс. рублей;</w:t>
            </w:r>
          </w:p>
          <w:p w:rsidR="004E44D0" w:rsidRPr="004E44D0" w:rsidRDefault="004E44D0" w:rsidP="008F49F4">
            <w:pPr>
              <w:widowControl w:val="0"/>
              <w:autoSpaceDE w:val="0"/>
              <w:autoSpaceDN w:val="0"/>
              <w:adjustRightInd w:val="0"/>
              <w:jc w:val="both"/>
            </w:pPr>
            <w:r w:rsidRPr="004E44D0">
              <w:t>2021 год – 66 524,4 тыс. рублей;</w:t>
            </w:r>
          </w:p>
          <w:p w:rsidR="004E44D0" w:rsidRPr="004E44D0" w:rsidRDefault="004E44D0" w:rsidP="008F49F4">
            <w:pPr>
              <w:widowControl w:val="0"/>
              <w:autoSpaceDE w:val="0"/>
              <w:autoSpaceDN w:val="0"/>
              <w:adjustRightInd w:val="0"/>
              <w:jc w:val="both"/>
            </w:pPr>
            <w:r w:rsidRPr="004E44D0">
              <w:t>2022 год – 0,0 тыс. рублей;</w:t>
            </w:r>
          </w:p>
          <w:p w:rsidR="004E44D0" w:rsidRPr="004E44D0" w:rsidRDefault="004E44D0" w:rsidP="008F49F4">
            <w:pPr>
              <w:widowControl w:val="0"/>
              <w:autoSpaceDE w:val="0"/>
              <w:autoSpaceDN w:val="0"/>
              <w:adjustRightInd w:val="0"/>
              <w:jc w:val="both"/>
            </w:pPr>
            <w:r w:rsidRPr="004E44D0">
              <w:t>2023 год – 0,0 тыс. рублей;</w:t>
            </w:r>
          </w:p>
          <w:p w:rsidR="004E44D0" w:rsidRPr="004E44D0" w:rsidRDefault="004E44D0" w:rsidP="008F49F4">
            <w:pPr>
              <w:widowControl w:val="0"/>
              <w:autoSpaceDE w:val="0"/>
              <w:autoSpaceDN w:val="0"/>
              <w:adjustRightInd w:val="0"/>
              <w:jc w:val="both"/>
            </w:pPr>
            <w:r w:rsidRPr="004E44D0">
              <w:t>2024 год – 0,0 тыс. рублей;</w:t>
            </w:r>
          </w:p>
          <w:p w:rsidR="004E44D0" w:rsidRPr="004E44D0" w:rsidRDefault="004E44D0" w:rsidP="008F49F4">
            <w:pPr>
              <w:widowControl w:val="0"/>
              <w:autoSpaceDE w:val="0"/>
              <w:autoSpaceDN w:val="0"/>
              <w:adjustRightInd w:val="0"/>
              <w:jc w:val="both"/>
            </w:pPr>
            <w:r w:rsidRPr="004E44D0">
              <w:t>2025 год – 0,0 тыс. рублей;</w:t>
            </w:r>
          </w:p>
          <w:p w:rsidR="004E44D0" w:rsidRPr="004E44D0" w:rsidRDefault="004E44D0" w:rsidP="008F49F4">
            <w:pPr>
              <w:widowControl w:val="0"/>
              <w:autoSpaceDE w:val="0"/>
              <w:autoSpaceDN w:val="0"/>
              <w:adjustRightInd w:val="0"/>
            </w:pPr>
            <w:r w:rsidRPr="004E44D0">
              <w:t>в 2026–2030 годах – 0,0 тыс. рублей;</w:t>
            </w:r>
          </w:p>
          <w:p w:rsidR="004E44D0" w:rsidRPr="004E44D0" w:rsidRDefault="002B21D4" w:rsidP="008F49F4">
            <w:pPr>
              <w:widowControl w:val="0"/>
              <w:autoSpaceDE w:val="0"/>
              <w:autoSpaceDN w:val="0"/>
              <w:adjustRightInd w:val="0"/>
            </w:pPr>
            <w:r>
              <w:t>за счет средств ф</w:t>
            </w:r>
            <w:r w:rsidR="004E44D0" w:rsidRPr="004E44D0">
              <w:t>едерального бюджета:</w:t>
            </w:r>
          </w:p>
          <w:p w:rsidR="004E44D0" w:rsidRPr="004E44D0" w:rsidRDefault="004E44D0" w:rsidP="008F49F4">
            <w:pPr>
              <w:widowControl w:val="0"/>
              <w:autoSpaceDE w:val="0"/>
              <w:autoSpaceDN w:val="0"/>
              <w:adjustRightInd w:val="0"/>
            </w:pPr>
            <w:r w:rsidRPr="004E44D0">
              <w:t>2019 год – 2 248,7 тыс. рублей;</w:t>
            </w:r>
          </w:p>
          <w:p w:rsidR="004E44D0" w:rsidRPr="004E44D0" w:rsidRDefault="004E44D0" w:rsidP="008F49F4">
            <w:pPr>
              <w:widowControl w:val="0"/>
              <w:autoSpaceDE w:val="0"/>
              <w:autoSpaceDN w:val="0"/>
              <w:adjustRightInd w:val="0"/>
            </w:pPr>
            <w:r>
              <w:t>в 2026</w:t>
            </w:r>
            <w:r w:rsidRPr="004E44D0">
              <w:t>–2030 годах – 0,0 тыс. рублей;</w:t>
            </w:r>
          </w:p>
          <w:p w:rsidR="004E44D0" w:rsidRPr="004E44D0" w:rsidRDefault="004E44D0" w:rsidP="008F49F4">
            <w:pPr>
              <w:widowControl w:val="0"/>
              <w:autoSpaceDE w:val="0"/>
              <w:autoSpaceDN w:val="0"/>
              <w:adjustRightInd w:val="0"/>
            </w:pPr>
            <w:r w:rsidRPr="004E44D0">
              <w:t>за счет средств бюджета поселений:</w:t>
            </w:r>
          </w:p>
          <w:p w:rsidR="004E44D0" w:rsidRPr="004E44D0" w:rsidRDefault="004E44D0" w:rsidP="008F49F4">
            <w:pPr>
              <w:widowControl w:val="0"/>
              <w:autoSpaceDE w:val="0"/>
              <w:autoSpaceDN w:val="0"/>
              <w:adjustRightInd w:val="0"/>
              <w:jc w:val="both"/>
            </w:pPr>
            <w:r w:rsidRPr="004E44D0">
              <w:t>2019 год – 6 550,5 тыс. рублей;</w:t>
            </w:r>
          </w:p>
          <w:p w:rsidR="004E44D0" w:rsidRPr="004E44D0" w:rsidRDefault="004E44D0" w:rsidP="008F49F4">
            <w:pPr>
              <w:widowControl w:val="0"/>
              <w:autoSpaceDE w:val="0"/>
              <w:autoSpaceDN w:val="0"/>
              <w:adjustRightInd w:val="0"/>
            </w:pPr>
            <w:r>
              <w:t>в 2020</w:t>
            </w:r>
            <w:r w:rsidRPr="004E44D0">
              <w:t>–2030 годах – 0,0 тыс. рублей.</w:t>
            </w:r>
            <w:r>
              <w:t>».</w:t>
            </w:r>
          </w:p>
        </w:tc>
      </w:tr>
    </w:tbl>
    <w:p w:rsidR="004E44D0" w:rsidRPr="004E44D0" w:rsidRDefault="004E44D0" w:rsidP="004E44D0">
      <w:pPr>
        <w:widowControl w:val="0"/>
        <w:ind w:firstLine="709"/>
        <w:jc w:val="both"/>
      </w:pPr>
    </w:p>
    <w:p w:rsidR="004E44D0" w:rsidRPr="004E44D0" w:rsidRDefault="004E44D0" w:rsidP="004E44D0">
      <w:pPr>
        <w:widowControl w:val="0"/>
        <w:ind w:firstLine="709"/>
        <w:jc w:val="both"/>
      </w:pPr>
      <w:r w:rsidRPr="004E44D0">
        <w:t xml:space="preserve">1.2. В таблице 1 </w:t>
      </w:r>
      <w:r w:rsidR="008F49F4">
        <w:t xml:space="preserve">строки 2, 3, </w:t>
      </w:r>
      <w:r w:rsidR="008F49F4" w:rsidRPr="004E44D0">
        <w:t xml:space="preserve">8 </w:t>
      </w:r>
      <w:r w:rsidRPr="004E44D0">
        <w:t>изложить в новой редакции</w:t>
      </w:r>
      <w:r w:rsidR="008F49F4">
        <w:t xml:space="preserve">; дополнить </w:t>
      </w:r>
      <w:r w:rsidR="002B21D4">
        <w:t>с</w:t>
      </w:r>
      <w:r w:rsidR="008F49F4">
        <w:t>троками 2.1, 3.1, 3.2</w:t>
      </w:r>
      <w:r w:rsidRPr="004E44D0">
        <w:t xml:space="preserve"> согла</w:t>
      </w:r>
      <w:r w:rsidR="008F49F4">
        <w:t>сно приложению 1</w:t>
      </w:r>
      <w:r w:rsidRPr="004E44D0">
        <w:t>.</w:t>
      </w:r>
    </w:p>
    <w:p w:rsidR="004E44D0" w:rsidRPr="004E44D0" w:rsidRDefault="004E44D0" w:rsidP="004E44D0">
      <w:pPr>
        <w:widowControl w:val="0"/>
        <w:ind w:firstLine="709"/>
        <w:jc w:val="both"/>
      </w:pPr>
      <w:r w:rsidRPr="004E44D0">
        <w:t>1.3. В таблице 2</w:t>
      </w:r>
      <w:r w:rsidR="008F49F4">
        <w:t xml:space="preserve"> строки 1.4,1.4.1,«Итого по мероприятию 1.4»,«</w:t>
      </w:r>
      <w:r w:rsidRPr="004E44D0">
        <w:t xml:space="preserve">Итого </w:t>
      </w:r>
      <w:r w:rsidR="008F49F4">
        <w:t xml:space="preserve">                  по подпрограмме 1», 4.1,«Итого по мероприятию 4.1», «Итого по подпрограмме 4»,«</w:t>
      </w:r>
      <w:r w:rsidRPr="004E44D0">
        <w:t>В</w:t>
      </w:r>
      <w:r w:rsidR="008F49F4">
        <w:t>сего по муниципальной программе»,</w:t>
      </w:r>
      <w:r w:rsidRPr="004E44D0">
        <w:t xml:space="preserve"> «Инвестиции в объек</w:t>
      </w:r>
      <w:r w:rsidR="008F49F4">
        <w:t>ты муниципальной собственности»,</w:t>
      </w:r>
      <w:r w:rsidRPr="004E44D0">
        <w:t xml:space="preserve"> «Прочие расходы», в том числе: «Ответственный исполнитель: отдел жилищно-коммунального хозяйства, энергетики и стро</w:t>
      </w:r>
      <w:r w:rsidR="008F49F4">
        <w:t>ительства администрации района»,</w:t>
      </w:r>
      <w:r w:rsidRPr="004E44D0">
        <w:t xml:space="preserve"> «Соисполнитель: муниципальное казенное учреждение «Управление капитального строительства по зас</w:t>
      </w:r>
      <w:r w:rsidR="008F49F4">
        <w:t>тройке Нижневартовского района»,</w:t>
      </w:r>
      <w:r w:rsidRPr="004E44D0">
        <w:t xml:space="preserve"> «Соисполнитель: администрации городс</w:t>
      </w:r>
      <w:r w:rsidR="008F49F4">
        <w:t>ких и сельских поселений»</w:t>
      </w:r>
      <w:r w:rsidR="002B21D4">
        <w:t xml:space="preserve">изложить в новой редакции </w:t>
      </w:r>
      <w:r w:rsidRPr="004E44D0">
        <w:t>согла</w:t>
      </w:r>
      <w:r w:rsidR="008F49F4">
        <w:t>сно приложению 2.</w:t>
      </w:r>
    </w:p>
    <w:p w:rsidR="004E44D0" w:rsidRPr="004E44D0" w:rsidRDefault="004E44D0" w:rsidP="004E44D0">
      <w:pPr>
        <w:widowControl w:val="0"/>
        <w:ind w:firstLine="709"/>
        <w:jc w:val="both"/>
      </w:pPr>
      <w:r w:rsidRPr="004E44D0">
        <w:t>1.4.Приложение 10 к муниципальной программе изложить в новой редакции согл</w:t>
      </w:r>
      <w:r w:rsidR="008F49F4">
        <w:t>асно приложению 3</w:t>
      </w:r>
      <w:r w:rsidRPr="004E44D0">
        <w:t>.</w:t>
      </w:r>
    </w:p>
    <w:p w:rsidR="004E44D0" w:rsidRPr="004E44D0" w:rsidRDefault="004E44D0" w:rsidP="004E44D0">
      <w:pPr>
        <w:ind w:firstLine="709"/>
        <w:jc w:val="both"/>
      </w:pPr>
      <w:r w:rsidRPr="004E44D0">
        <w:t>1.5. Приложение 13 к муниципальной программе изложить в новой редакции согла</w:t>
      </w:r>
      <w:r w:rsidR="008F49F4">
        <w:t>сно приложению 4</w:t>
      </w:r>
      <w:r w:rsidRPr="004E44D0">
        <w:t>.</w:t>
      </w:r>
    </w:p>
    <w:p w:rsidR="004E44D0" w:rsidRPr="004E44D0" w:rsidRDefault="004E44D0" w:rsidP="004E44D0">
      <w:pPr>
        <w:widowControl w:val="0"/>
        <w:autoSpaceDE w:val="0"/>
        <w:autoSpaceDN w:val="0"/>
        <w:adjustRightInd w:val="0"/>
        <w:ind w:firstLine="709"/>
        <w:jc w:val="both"/>
      </w:pPr>
    </w:p>
    <w:p w:rsidR="004E44D0" w:rsidRPr="004E44D0" w:rsidRDefault="004E44D0" w:rsidP="004E44D0">
      <w:pPr>
        <w:ind w:firstLine="709"/>
        <w:jc w:val="both"/>
      </w:pPr>
      <w:r w:rsidRPr="004E44D0">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4E44D0" w:rsidRPr="004E44D0" w:rsidRDefault="004E44D0" w:rsidP="004E44D0">
      <w:pPr>
        <w:ind w:firstLine="709"/>
        <w:jc w:val="both"/>
      </w:pPr>
    </w:p>
    <w:p w:rsidR="004E44D0" w:rsidRPr="004E44D0" w:rsidRDefault="004E44D0" w:rsidP="004E44D0">
      <w:pPr>
        <w:ind w:firstLine="709"/>
        <w:jc w:val="both"/>
      </w:pPr>
      <w:r w:rsidRPr="004E44D0">
        <w:t>3. Пресс-службе администрации района опубликовать постановление в приложении «Официальный бюллетень» к районной газете «Новости Приобья».</w:t>
      </w:r>
    </w:p>
    <w:p w:rsidR="004E44D0" w:rsidRPr="004E44D0" w:rsidRDefault="004E44D0" w:rsidP="004E44D0">
      <w:pPr>
        <w:ind w:firstLine="709"/>
        <w:jc w:val="both"/>
      </w:pPr>
    </w:p>
    <w:p w:rsidR="004E44D0" w:rsidRPr="004E44D0" w:rsidRDefault="004E44D0" w:rsidP="004E44D0">
      <w:pPr>
        <w:ind w:firstLine="709"/>
        <w:jc w:val="both"/>
      </w:pPr>
      <w:r w:rsidRPr="004E44D0">
        <w:t>4. Постановление вступает в силу после его официального опубликования (обнародования).</w:t>
      </w:r>
    </w:p>
    <w:p w:rsidR="004E44D0" w:rsidRPr="004E44D0" w:rsidRDefault="004E44D0" w:rsidP="004E44D0">
      <w:pPr>
        <w:ind w:firstLine="709"/>
        <w:jc w:val="both"/>
      </w:pPr>
    </w:p>
    <w:p w:rsidR="004E44D0" w:rsidRPr="004E44D0" w:rsidRDefault="004E44D0" w:rsidP="004E44D0">
      <w:pPr>
        <w:ind w:firstLine="709"/>
        <w:jc w:val="both"/>
      </w:pPr>
      <w:r w:rsidRPr="004E44D0">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4E44D0" w:rsidRDefault="004E44D0" w:rsidP="004E44D0">
      <w:pPr>
        <w:ind w:firstLine="709"/>
        <w:jc w:val="both"/>
      </w:pPr>
    </w:p>
    <w:p w:rsidR="004E44D0" w:rsidRDefault="004E44D0" w:rsidP="004E44D0">
      <w:pPr>
        <w:ind w:firstLine="709"/>
        <w:jc w:val="both"/>
      </w:pPr>
    </w:p>
    <w:p w:rsidR="004E44D0" w:rsidRPr="004E44D0" w:rsidRDefault="004E44D0" w:rsidP="004E44D0">
      <w:pPr>
        <w:jc w:val="both"/>
      </w:pPr>
    </w:p>
    <w:p w:rsidR="008A786F" w:rsidRDefault="004E44D0" w:rsidP="004E44D0">
      <w:r w:rsidRPr="004E44D0">
        <w:t>Глава района                                                                                     Б.А. Саломатин</w:t>
      </w:r>
    </w:p>
    <w:p w:rsidR="008F49F4" w:rsidRDefault="008F49F4" w:rsidP="004E44D0"/>
    <w:p w:rsidR="008F49F4" w:rsidRDefault="008F49F4" w:rsidP="004E44D0"/>
    <w:p w:rsidR="008F49F4" w:rsidRDefault="008F49F4" w:rsidP="004E44D0"/>
    <w:p w:rsidR="008F49F4" w:rsidRDefault="008F49F4" w:rsidP="004E44D0"/>
    <w:p w:rsidR="008F49F4" w:rsidRDefault="008F49F4" w:rsidP="004E44D0"/>
    <w:p w:rsidR="008F49F4" w:rsidRDefault="008F49F4" w:rsidP="004E44D0"/>
    <w:p w:rsidR="008F49F4" w:rsidRDefault="008F49F4" w:rsidP="004E44D0"/>
    <w:p w:rsidR="008F49F4" w:rsidRDefault="008F49F4" w:rsidP="004E44D0"/>
    <w:p w:rsidR="008F49F4" w:rsidRDefault="008F49F4" w:rsidP="004E44D0"/>
    <w:p w:rsidR="008F49F4" w:rsidRDefault="008F49F4" w:rsidP="004E44D0"/>
    <w:p w:rsidR="008F49F4" w:rsidRDefault="008F49F4" w:rsidP="004E44D0">
      <w:pPr>
        <w:sectPr w:rsidR="008F49F4" w:rsidSect="008D4E5A">
          <w:headerReference w:type="even" r:id="rId9"/>
          <w:headerReference w:type="default" r:id="rId10"/>
          <w:footerReference w:type="even" r:id="rId11"/>
          <w:footerReference w:type="default" r:id="rId12"/>
          <w:headerReference w:type="first" r:id="rId13"/>
          <w:footerReference w:type="first" r:id="rId14"/>
          <w:pgSz w:w="11905" w:h="16838"/>
          <w:pgMar w:top="1134" w:right="567" w:bottom="1134" w:left="1701" w:header="0" w:footer="0" w:gutter="0"/>
          <w:cols w:space="720"/>
        </w:sectPr>
      </w:pPr>
    </w:p>
    <w:p w:rsidR="008F49F4" w:rsidRPr="008F49F4" w:rsidRDefault="008F49F4" w:rsidP="008F49F4">
      <w:pPr>
        <w:ind w:firstLine="10632"/>
      </w:pPr>
      <w:r w:rsidRPr="008F49F4">
        <w:lastRenderedPageBreak/>
        <w:t xml:space="preserve">Приложение 1 к постановлению </w:t>
      </w:r>
    </w:p>
    <w:p w:rsidR="008F49F4" w:rsidRPr="008F49F4" w:rsidRDefault="008F49F4" w:rsidP="008F49F4">
      <w:pPr>
        <w:ind w:firstLine="10632"/>
      </w:pPr>
      <w:r w:rsidRPr="008F49F4">
        <w:t>администрации района</w:t>
      </w:r>
    </w:p>
    <w:p w:rsidR="008F49F4" w:rsidRPr="008F49F4" w:rsidRDefault="008F49F4" w:rsidP="008F49F4">
      <w:pPr>
        <w:ind w:firstLine="10632"/>
      </w:pPr>
      <w:r w:rsidRPr="008F49F4">
        <w:t xml:space="preserve">от </w:t>
      </w:r>
      <w:r w:rsidR="00565620">
        <w:t>30.10.2019</w:t>
      </w:r>
      <w:r w:rsidRPr="008F49F4">
        <w:t xml:space="preserve"> № </w:t>
      </w:r>
      <w:r w:rsidR="00565620">
        <w:t>2157</w:t>
      </w:r>
    </w:p>
    <w:p w:rsidR="008F49F4" w:rsidRDefault="008F49F4" w:rsidP="008F49F4"/>
    <w:p w:rsidR="008F49F4" w:rsidRPr="008F49F4" w:rsidRDefault="008F49F4" w:rsidP="008F49F4"/>
    <w:tbl>
      <w:tblPr>
        <w:tblW w:w="153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
        <w:gridCol w:w="1129"/>
        <w:gridCol w:w="3686"/>
        <w:gridCol w:w="1593"/>
        <w:gridCol w:w="912"/>
        <w:gridCol w:w="1154"/>
        <w:gridCol w:w="1019"/>
        <w:gridCol w:w="1134"/>
        <w:gridCol w:w="992"/>
        <w:gridCol w:w="850"/>
        <w:gridCol w:w="851"/>
        <w:gridCol w:w="1984"/>
      </w:tblGrid>
      <w:tr w:rsidR="008F49F4" w:rsidRPr="00F41D53" w:rsidTr="008F49F4">
        <w:trPr>
          <w:trHeight w:val="375"/>
        </w:trPr>
        <w:tc>
          <w:tcPr>
            <w:tcW w:w="15324" w:type="dxa"/>
            <w:gridSpan w:val="12"/>
            <w:tcBorders>
              <w:top w:val="nil"/>
              <w:left w:val="nil"/>
              <w:bottom w:val="nil"/>
              <w:right w:val="nil"/>
            </w:tcBorders>
            <w:shd w:val="clear" w:color="auto" w:fill="auto"/>
            <w:noWrap/>
            <w:hideMark/>
          </w:tcPr>
          <w:p w:rsidR="00E144CE" w:rsidRDefault="008F49F4" w:rsidP="00F41D53">
            <w:pPr>
              <w:jc w:val="center"/>
              <w:rPr>
                <w:b/>
              </w:rPr>
            </w:pPr>
            <w:r w:rsidRPr="00F41D53">
              <w:rPr>
                <w:b/>
              </w:rPr>
              <w:t xml:space="preserve">Изменения, которые вносятся в таблицу 1 </w:t>
            </w:r>
            <w:r w:rsidR="00F41D53">
              <w:rPr>
                <w:b/>
              </w:rPr>
              <w:t xml:space="preserve">приложения к постановлению </w:t>
            </w:r>
            <w:r w:rsidR="00F41D53" w:rsidRPr="00F41D53">
              <w:rPr>
                <w:b/>
              </w:rPr>
              <w:t xml:space="preserve">администрации района от 26.10.2018 </w:t>
            </w:r>
          </w:p>
          <w:p w:rsidR="00E144CE" w:rsidRDefault="00E144CE" w:rsidP="00F41D53">
            <w:pPr>
              <w:jc w:val="center"/>
              <w:rPr>
                <w:b/>
                <w:sz w:val="24"/>
                <w:szCs w:val="24"/>
              </w:rPr>
            </w:pPr>
            <w:r>
              <w:rPr>
                <w:b/>
              </w:rPr>
              <w:t>№ 2452</w:t>
            </w:r>
            <w:r w:rsidR="00F41D53" w:rsidRPr="00F41D53">
              <w:rPr>
                <w:b/>
              </w:rPr>
              <w:t xml:space="preserve"> «Об утверждении муниципальной программы «Жилищно-коммунальный комплекс и городская среда</w:t>
            </w:r>
          </w:p>
          <w:p w:rsidR="008F49F4" w:rsidRPr="00F41D53" w:rsidRDefault="00F41D53" w:rsidP="00F41D53">
            <w:pPr>
              <w:jc w:val="center"/>
              <w:rPr>
                <w:b/>
              </w:rPr>
            </w:pPr>
            <w:r w:rsidRPr="00F41D53">
              <w:rPr>
                <w:b/>
              </w:rPr>
              <w:t>в Нижневартовском районе»</w:t>
            </w:r>
          </w:p>
          <w:p w:rsidR="008F49F4" w:rsidRPr="00F41D53" w:rsidRDefault="00F41D53" w:rsidP="00F41D53">
            <w:r w:rsidRPr="00F41D53">
              <w:t>«</w:t>
            </w:r>
          </w:p>
        </w:tc>
      </w:tr>
      <w:tr w:rsidR="008F49F4" w:rsidRPr="00F41D53" w:rsidTr="00E144CE">
        <w:trPr>
          <w:gridBefore w:val="1"/>
          <w:wBefore w:w="20" w:type="dxa"/>
          <w:trHeight w:val="503"/>
        </w:trPr>
        <w:tc>
          <w:tcPr>
            <w:tcW w:w="1129" w:type="dxa"/>
            <w:vMerge w:val="restart"/>
            <w:shd w:val="clear" w:color="auto" w:fill="auto"/>
            <w:hideMark/>
          </w:tcPr>
          <w:p w:rsidR="008F49F4" w:rsidRPr="00F41D53" w:rsidRDefault="008F49F4" w:rsidP="00F41D53">
            <w:pPr>
              <w:jc w:val="center"/>
              <w:rPr>
                <w:b/>
                <w:sz w:val="24"/>
                <w:szCs w:val="24"/>
              </w:rPr>
            </w:pPr>
            <w:r w:rsidRPr="00F41D53">
              <w:rPr>
                <w:b/>
                <w:sz w:val="24"/>
                <w:szCs w:val="24"/>
              </w:rPr>
              <w:t>№</w:t>
            </w:r>
          </w:p>
          <w:p w:rsidR="008F49F4" w:rsidRPr="00F41D53" w:rsidRDefault="008F49F4" w:rsidP="00F41D53">
            <w:pPr>
              <w:jc w:val="center"/>
              <w:rPr>
                <w:b/>
                <w:sz w:val="24"/>
                <w:szCs w:val="24"/>
              </w:rPr>
            </w:pPr>
            <w:r w:rsidRPr="00F41D53">
              <w:rPr>
                <w:b/>
                <w:sz w:val="24"/>
                <w:szCs w:val="24"/>
              </w:rPr>
              <w:t>показателя</w:t>
            </w:r>
          </w:p>
        </w:tc>
        <w:tc>
          <w:tcPr>
            <w:tcW w:w="3686" w:type="dxa"/>
            <w:vMerge w:val="restart"/>
            <w:shd w:val="clear" w:color="auto" w:fill="auto"/>
            <w:hideMark/>
          </w:tcPr>
          <w:p w:rsidR="008F49F4" w:rsidRPr="00F41D53" w:rsidRDefault="008F49F4" w:rsidP="00F41D53">
            <w:pPr>
              <w:jc w:val="center"/>
              <w:rPr>
                <w:b/>
                <w:sz w:val="24"/>
                <w:szCs w:val="24"/>
              </w:rPr>
            </w:pPr>
            <w:r w:rsidRPr="00F41D53">
              <w:rPr>
                <w:b/>
                <w:sz w:val="24"/>
                <w:szCs w:val="24"/>
              </w:rPr>
              <w:t>Наименование целевых</w:t>
            </w:r>
          </w:p>
          <w:p w:rsidR="008F49F4" w:rsidRPr="00F41D53" w:rsidRDefault="008F49F4" w:rsidP="00F41D53">
            <w:pPr>
              <w:jc w:val="center"/>
              <w:rPr>
                <w:b/>
                <w:sz w:val="24"/>
                <w:szCs w:val="24"/>
              </w:rPr>
            </w:pPr>
            <w:r w:rsidRPr="00F41D53">
              <w:rPr>
                <w:b/>
                <w:sz w:val="24"/>
                <w:szCs w:val="24"/>
              </w:rPr>
              <w:t>показателей</w:t>
            </w:r>
          </w:p>
        </w:tc>
        <w:tc>
          <w:tcPr>
            <w:tcW w:w="1593" w:type="dxa"/>
            <w:vMerge w:val="restart"/>
            <w:shd w:val="clear" w:color="auto" w:fill="auto"/>
            <w:hideMark/>
          </w:tcPr>
          <w:p w:rsidR="008F49F4" w:rsidRPr="00F41D53" w:rsidRDefault="008F49F4" w:rsidP="00F41D53">
            <w:pPr>
              <w:jc w:val="center"/>
              <w:rPr>
                <w:b/>
                <w:sz w:val="24"/>
                <w:szCs w:val="24"/>
              </w:rPr>
            </w:pPr>
            <w:r w:rsidRPr="00F41D53">
              <w:rPr>
                <w:b/>
                <w:sz w:val="24"/>
                <w:szCs w:val="24"/>
              </w:rPr>
              <w:t>Базовый  показатель на начало реализации муниципальной программы</w:t>
            </w:r>
          </w:p>
        </w:tc>
        <w:tc>
          <w:tcPr>
            <w:tcW w:w="6912" w:type="dxa"/>
            <w:gridSpan w:val="7"/>
            <w:shd w:val="clear" w:color="auto" w:fill="auto"/>
            <w:hideMark/>
          </w:tcPr>
          <w:p w:rsidR="008F49F4" w:rsidRPr="00F41D53" w:rsidRDefault="008F49F4" w:rsidP="00F41D53">
            <w:pPr>
              <w:jc w:val="center"/>
              <w:rPr>
                <w:b/>
                <w:sz w:val="24"/>
                <w:szCs w:val="24"/>
              </w:rPr>
            </w:pPr>
            <w:r w:rsidRPr="00F41D53">
              <w:rPr>
                <w:b/>
                <w:sz w:val="24"/>
                <w:szCs w:val="24"/>
              </w:rPr>
              <w:t>Значения показателя по годам</w:t>
            </w:r>
          </w:p>
        </w:tc>
        <w:tc>
          <w:tcPr>
            <w:tcW w:w="1984" w:type="dxa"/>
            <w:vMerge w:val="restart"/>
            <w:shd w:val="clear" w:color="auto" w:fill="auto"/>
            <w:hideMark/>
          </w:tcPr>
          <w:p w:rsidR="008F49F4" w:rsidRPr="00F41D53" w:rsidRDefault="008F49F4" w:rsidP="00F41D53">
            <w:pPr>
              <w:jc w:val="center"/>
              <w:rPr>
                <w:b/>
                <w:sz w:val="24"/>
                <w:szCs w:val="24"/>
              </w:rPr>
            </w:pPr>
            <w:r w:rsidRPr="00F41D53">
              <w:rPr>
                <w:b/>
                <w:sz w:val="24"/>
                <w:szCs w:val="24"/>
              </w:rPr>
              <w:t>Целевое значение показателя на момент окончания действия муниципальной программы (2030 год)</w:t>
            </w:r>
          </w:p>
        </w:tc>
      </w:tr>
      <w:tr w:rsidR="008F49F4" w:rsidRPr="00F41D53" w:rsidTr="00E144CE">
        <w:trPr>
          <w:gridBefore w:val="1"/>
          <w:wBefore w:w="20" w:type="dxa"/>
          <w:trHeight w:val="285"/>
        </w:trPr>
        <w:tc>
          <w:tcPr>
            <w:tcW w:w="1129" w:type="dxa"/>
            <w:vMerge/>
            <w:hideMark/>
          </w:tcPr>
          <w:p w:rsidR="008F49F4" w:rsidRPr="00F41D53" w:rsidRDefault="008F49F4" w:rsidP="00F41D53">
            <w:pPr>
              <w:jc w:val="center"/>
              <w:rPr>
                <w:b/>
                <w:sz w:val="24"/>
                <w:szCs w:val="24"/>
              </w:rPr>
            </w:pPr>
          </w:p>
        </w:tc>
        <w:tc>
          <w:tcPr>
            <w:tcW w:w="3686" w:type="dxa"/>
            <w:vMerge/>
            <w:hideMark/>
          </w:tcPr>
          <w:p w:rsidR="008F49F4" w:rsidRPr="00F41D53" w:rsidRDefault="008F49F4" w:rsidP="00F41D53">
            <w:pPr>
              <w:jc w:val="center"/>
              <w:rPr>
                <w:b/>
                <w:sz w:val="24"/>
                <w:szCs w:val="24"/>
              </w:rPr>
            </w:pPr>
          </w:p>
        </w:tc>
        <w:tc>
          <w:tcPr>
            <w:tcW w:w="1593" w:type="dxa"/>
            <w:vMerge/>
            <w:hideMark/>
          </w:tcPr>
          <w:p w:rsidR="008F49F4" w:rsidRPr="00F41D53" w:rsidRDefault="008F49F4" w:rsidP="00F41D53">
            <w:pPr>
              <w:jc w:val="center"/>
              <w:rPr>
                <w:b/>
                <w:sz w:val="24"/>
                <w:szCs w:val="24"/>
              </w:rPr>
            </w:pPr>
          </w:p>
        </w:tc>
        <w:tc>
          <w:tcPr>
            <w:tcW w:w="912" w:type="dxa"/>
            <w:shd w:val="clear" w:color="auto" w:fill="auto"/>
            <w:hideMark/>
          </w:tcPr>
          <w:p w:rsidR="008F49F4" w:rsidRPr="00F41D53" w:rsidRDefault="008F49F4" w:rsidP="00F41D53">
            <w:pPr>
              <w:jc w:val="center"/>
              <w:rPr>
                <w:b/>
                <w:sz w:val="24"/>
                <w:szCs w:val="24"/>
              </w:rPr>
            </w:pPr>
            <w:r w:rsidRPr="00F41D53">
              <w:rPr>
                <w:b/>
                <w:sz w:val="24"/>
                <w:szCs w:val="24"/>
              </w:rPr>
              <w:t>2019</w:t>
            </w:r>
          </w:p>
          <w:p w:rsidR="008F49F4" w:rsidRPr="00F41D53" w:rsidRDefault="008F49F4" w:rsidP="00F41D53">
            <w:pPr>
              <w:jc w:val="center"/>
              <w:rPr>
                <w:b/>
                <w:sz w:val="24"/>
                <w:szCs w:val="24"/>
              </w:rPr>
            </w:pPr>
            <w:r w:rsidRPr="00F41D53">
              <w:rPr>
                <w:b/>
                <w:sz w:val="24"/>
                <w:szCs w:val="24"/>
              </w:rPr>
              <w:t>год</w:t>
            </w:r>
          </w:p>
        </w:tc>
        <w:tc>
          <w:tcPr>
            <w:tcW w:w="1154" w:type="dxa"/>
            <w:shd w:val="clear" w:color="auto" w:fill="auto"/>
            <w:hideMark/>
          </w:tcPr>
          <w:p w:rsidR="008F49F4" w:rsidRPr="00F41D53" w:rsidRDefault="008F49F4" w:rsidP="00F41D53">
            <w:pPr>
              <w:jc w:val="center"/>
              <w:rPr>
                <w:b/>
                <w:sz w:val="24"/>
                <w:szCs w:val="24"/>
              </w:rPr>
            </w:pPr>
            <w:r w:rsidRPr="00F41D53">
              <w:rPr>
                <w:b/>
                <w:sz w:val="24"/>
                <w:szCs w:val="24"/>
              </w:rPr>
              <w:t>2020</w:t>
            </w:r>
          </w:p>
          <w:p w:rsidR="008F49F4" w:rsidRPr="00F41D53" w:rsidRDefault="008F49F4" w:rsidP="00F41D53">
            <w:pPr>
              <w:jc w:val="center"/>
              <w:rPr>
                <w:b/>
                <w:sz w:val="24"/>
                <w:szCs w:val="24"/>
              </w:rPr>
            </w:pPr>
            <w:r w:rsidRPr="00F41D53">
              <w:rPr>
                <w:b/>
                <w:sz w:val="24"/>
                <w:szCs w:val="24"/>
              </w:rPr>
              <w:t>год</w:t>
            </w:r>
          </w:p>
        </w:tc>
        <w:tc>
          <w:tcPr>
            <w:tcW w:w="1019" w:type="dxa"/>
            <w:shd w:val="clear" w:color="auto" w:fill="auto"/>
            <w:hideMark/>
          </w:tcPr>
          <w:p w:rsidR="008F49F4" w:rsidRPr="00F41D53" w:rsidRDefault="008F49F4" w:rsidP="00F41D53">
            <w:pPr>
              <w:jc w:val="center"/>
              <w:rPr>
                <w:b/>
                <w:sz w:val="24"/>
                <w:szCs w:val="24"/>
              </w:rPr>
            </w:pPr>
            <w:r w:rsidRPr="00F41D53">
              <w:rPr>
                <w:b/>
                <w:sz w:val="24"/>
                <w:szCs w:val="24"/>
              </w:rPr>
              <w:t>2021 год</w:t>
            </w:r>
          </w:p>
        </w:tc>
        <w:tc>
          <w:tcPr>
            <w:tcW w:w="1134" w:type="dxa"/>
            <w:shd w:val="clear" w:color="auto" w:fill="auto"/>
            <w:hideMark/>
          </w:tcPr>
          <w:p w:rsidR="008F49F4" w:rsidRPr="00F41D53" w:rsidRDefault="008F49F4" w:rsidP="00F41D53">
            <w:pPr>
              <w:jc w:val="center"/>
              <w:rPr>
                <w:b/>
                <w:sz w:val="24"/>
                <w:szCs w:val="24"/>
              </w:rPr>
            </w:pPr>
            <w:r w:rsidRPr="00F41D53">
              <w:rPr>
                <w:b/>
                <w:sz w:val="24"/>
                <w:szCs w:val="24"/>
              </w:rPr>
              <w:t>2022</w:t>
            </w:r>
          </w:p>
          <w:p w:rsidR="008F49F4" w:rsidRPr="00F41D53" w:rsidRDefault="008F49F4" w:rsidP="00F41D53">
            <w:pPr>
              <w:jc w:val="center"/>
              <w:rPr>
                <w:b/>
                <w:sz w:val="24"/>
                <w:szCs w:val="24"/>
              </w:rPr>
            </w:pPr>
            <w:r w:rsidRPr="00F41D53">
              <w:rPr>
                <w:b/>
                <w:sz w:val="24"/>
                <w:szCs w:val="24"/>
              </w:rPr>
              <w:t>год</w:t>
            </w:r>
          </w:p>
        </w:tc>
        <w:tc>
          <w:tcPr>
            <w:tcW w:w="992" w:type="dxa"/>
            <w:shd w:val="clear" w:color="auto" w:fill="auto"/>
            <w:hideMark/>
          </w:tcPr>
          <w:p w:rsidR="008F49F4" w:rsidRPr="00F41D53" w:rsidRDefault="008F49F4" w:rsidP="00F41D53">
            <w:pPr>
              <w:jc w:val="center"/>
              <w:rPr>
                <w:b/>
                <w:sz w:val="24"/>
                <w:szCs w:val="24"/>
              </w:rPr>
            </w:pPr>
            <w:r w:rsidRPr="00F41D53">
              <w:rPr>
                <w:b/>
                <w:sz w:val="24"/>
                <w:szCs w:val="24"/>
              </w:rPr>
              <w:t>2023 год</w:t>
            </w:r>
          </w:p>
        </w:tc>
        <w:tc>
          <w:tcPr>
            <w:tcW w:w="850" w:type="dxa"/>
            <w:shd w:val="clear" w:color="auto" w:fill="auto"/>
            <w:hideMark/>
          </w:tcPr>
          <w:p w:rsidR="008F49F4" w:rsidRPr="00F41D53" w:rsidRDefault="008F49F4" w:rsidP="00F41D53">
            <w:pPr>
              <w:jc w:val="center"/>
              <w:rPr>
                <w:b/>
                <w:sz w:val="24"/>
                <w:szCs w:val="24"/>
              </w:rPr>
            </w:pPr>
            <w:r w:rsidRPr="00F41D53">
              <w:rPr>
                <w:b/>
                <w:sz w:val="24"/>
                <w:szCs w:val="24"/>
              </w:rPr>
              <w:t>2024 год</w:t>
            </w:r>
          </w:p>
        </w:tc>
        <w:tc>
          <w:tcPr>
            <w:tcW w:w="851" w:type="dxa"/>
            <w:shd w:val="clear" w:color="auto" w:fill="auto"/>
            <w:hideMark/>
          </w:tcPr>
          <w:p w:rsidR="008F49F4" w:rsidRPr="00F41D53" w:rsidRDefault="008F49F4" w:rsidP="00F41D53">
            <w:pPr>
              <w:jc w:val="center"/>
              <w:rPr>
                <w:b/>
                <w:sz w:val="24"/>
                <w:szCs w:val="24"/>
              </w:rPr>
            </w:pPr>
            <w:r w:rsidRPr="00F41D53">
              <w:rPr>
                <w:b/>
                <w:sz w:val="24"/>
                <w:szCs w:val="24"/>
              </w:rPr>
              <w:t>2025 год</w:t>
            </w:r>
          </w:p>
        </w:tc>
        <w:tc>
          <w:tcPr>
            <w:tcW w:w="1984" w:type="dxa"/>
            <w:vMerge/>
            <w:hideMark/>
          </w:tcPr>
          <w:p w:rsidR="008F49F4" w:rsidRPr="00F41D53" w:rsidRDefault="008F49F4" w:rsidP="00F41D53">
            <w:pPr>
              <w:jc w:val="center"/>
              <w:rPr>
                <w:b/>
                <w:sz w:val="24"/>
                <w:szCs w:val="24"/>
              </w:rPr>
            </w:pPr>
          </w:p>
        </w:tc>
      </w:tr>
      <w:tr w:rsidR="008F49F4" w:rsidRPr="00F41D53" w:rsidTr="00E144CE">
        <w:trPr>
          <w:gridBefore w:val="1"/>
          <w:wBefore w:w="20" w:type="dxa"/>
          <w:trHeight w:val="285"/>
        </w:trPr>
        <w:tc>
          <w:tcPr>
            <w:tcW w:w="1129" w:type="dxa"/>
            <w:shd w:val="clear" w:color="auto" w:fill="auto"/>
            <w:noWrap/>
            <w:hideMark/>
          </w:tcPr>
          <w:p w:rsidR="008F49F4" w:rsidRPr="00F41D53" w:rsidRDefault="008F49F4" w:rsidP="00F41D53">
            <w:pPr>
              <w:jc w:val="center"/>
              <w:rPr>
                <w:b/>
                <w:sz w:val="24"/>
                <w:szCs w:val="24"/>
              </w:rPr>
            </w:pPr>
            <w:r w:rsidRPr="00F41D53">
              <w:rPr>
                <w:b/>
                <w:sz w:val="24"/>
                <w:szCs w:val="24"/>
              </w:rPr>
              <w:t>1</w:t>
            </w:r>
          </w:p>
        </w:tc>
        <w:tc>
          <w:tcPr>
            <w:tcW w:w="3686" w:type="dxa"/>
            <w:shd w:val="clear" w:color="auto" w:fill="auto"/>
            <w:hideMark/>
          </w:tcPr>
          <w:p w:rsidR="008F49F4" w:rsidRPr="00F41D53" w:rsidRDefault="008F49F4" w:rsidP="00F41D53">
            <w:pPr>
              <w:jc w:val="center"/>
              <w:rPr>
                <w:b/>
                <w:sz w:val="24"/>
                <w:szCs w:val="24"/>
              </w:rPr>
            </w:pPr>
            <w:r w:rsidRPr="00F41D53">
              <w:rPr>
                <w:b/>
                <w:sz w:val="24"/>
                <w:szCs w:val="24"/>
              </w:rPr>
              <w:t>2</w:t>
            </w:r>
          </w:p>
        </w:tc>
        <w:tc>
          <w:tcPr>
            <w:tcW w:w="1593" w:type="dxa"/>
            <w:shd w:val="clear" w:color="auto" w:fill="auto"/>
            <w:noWrap/>
            <w:hideMark/>
          </w:tcPr>
          <w:p w:rsidR="008F49F4" w:rsidRPr="00F41D53" w:rsidRDefault="008F49F4" w:rsidP="00F41D53">
            <w:pPr>
              <w:jc w:val="center"/>
              <w:rPr>
                <w:b/>
                <w:sz w:val="24"/>
                <w:szCs w:val="24"/>
              </w:rPr>
            </w:pPr>
            <w:r w:rsidRPr="00F41D53">
              <w:rPr>
                <w:b/>
                <w:sz w:val="24"/>
                <w:szCs w:val="24"/>
              </w:rPr>
              <w:t>3</w:t>
            </w:r>
          </w:p>
        </w:tc>
        <w:tc>
          <w:tcPr>
            <w:tcW w:w="912" w:type="dxa"/>
            <w:shd w:val="clear" w:color="auto" w:fill="auto"/>
            <w:noWrap/>
            <w:hideMark/>
          </w:tcPr>
          <w:p w:rsidR="008F49F4" w:rsidRPr="00F41D53" w:rsidRDefault="008F49F4" w:rsidP="00F41D53">
            <w:pPr>
              <w:jc w:val="center"/>
              <w:rPr>
                <w:b/>
                <w:sz w:val="24"/>
                <w:szCs w:val="24"/>
              </w:rPr>
            </w:pPr>
            <w:r w:rsidRPr="00F41D53">
              <w:rPr>
                <w:b/>
                <w:sz w:val="24"/>
                <w:szCs w:val="24"/>
              </w:rPr>
              <w:t>4</w:t>
            </w:r>
          </w:p>
        </w:tc>
        <w:tc>
          <w:tcPr>
            <w:tcW w:w="1154" w:type="dxa"/>
            <w:shd w:val="clear" w:color="auto" w:fill="auto"/>
            <w:noWrap/>
            <w:hideMark/>
          </w:tcPr>
          <w:p w:rsidR="008F49F4" w:rsidRPr="00F41D53" w:rsidRDefault="008F49F4" w:rsidP="00F41D53">
            <w:pPr>
              <w:jc w:val="center"/>
              <w:rPr>
                <w:b/>
                <w:sz w:val="24"/>
                <w:szCs w:val="24"/>
              </w:rPr>
            </w:pPr>
            <w:r w:rsidRPr="00F41D53">
              <w:rPr>
                <w:b/>
                <w:sz w:val="24"/>
                <w:szCs w:val="24"/>
              </w:rPr>
              <w:t>5</w:t>
            </w:r>
          </w:p>
        </w:tc>
        <w:tc>
          <w:tcPr>
            <w:tcW w:w="1019" w:type="dxa"/>
            <w:shd w:val="clear" w:color="auto" w:fill="auto"/>
            <w:noWrap/>
            <w:hideMark/>
          </w:tcPr>
          <w:p w:rsidR="008F49F4" w:rsidRPr="00F41D53" w:rsidRDefault="008F49F4" w:rsidP="00F41D53">
            <w:pPr>
              <w:jc w:val="center"/>
              <w:rPr>
                <w:b/>
                <w:sz w:val="24"/>
                <w:szCs w:val="24"/>
              </w:rPr>
            </w:pPr>
            <w:r w:rsidRPr="00F41D53">
              <w:rPr>
                <w:b/>
                <w:sz w:val="24"/>
                <w:szCs w:val="24"/>
              </w:rPr>
              <w:t>6</w:t>
            </w:r>
          </w:p>
        </w:tc>
        <w:tc>
          <w:tcPr>
            <w:tcW w:w="1134" w:type="dxa"/>
            <w:shd w:val="clear" w:color="auto" w:fill="auto"/>
            <w:noWrap/>
            <w:hideMark/>
          </w:tcPr>
          <w:p w:rsidR="008F49F4" w:rsidRPr="00F41D53" w:rsidRDefault="008F49F4" w:rsidP="00F41D53">
            <w:pPr>
              <w:jc w:val="center"/>
              <w:rPr>
                <w:b/>
                <w:sz w:val="24"/>
                <w:szCs w:val="24"/>
              </w:rPr>
            </w:pPr>
            <w:r w:rsidRPr="00F41D53">
              <w:rPr>
                <w:b/>
                <w:sz w:val="24"/>
                <w:szCs w:val="24"/>
              </w:rPr>
              <w:t>7</w:t>
            </w:r>
          </w:p>
        </w:tc>
        <w:tc>
          <w:tcPr>
            <w:tcW w:w="992" w:type="dxa"/>
            <w:shd w:val="clear" w:color="auto" w:fill="auto"/>
            <w:noWrap/>
            <w:hideMark/>
          </w:tcPr>
          <w:p w:rsidR="008F49F4" w:rsidRPr="00F41D53" w:rsidRDefault="008F49F4" w:rsidP="00F41D53">
            <w:pPr>
              <w:jc w:val="center"/>
              <w:rPr>
                <w:b/>
                <w:sz w:val="24"/>
                <w:szCs w:val="24"/>
              </w:rPr>
            </w:pPr>
            <w:r w:rsidRPr="00F41D53">
              <w:rPr>
                <w:b/>
                <w:sz w:val="24"/>
                <w:szCs w:val="24"/>
              </w:rPr>
              <w:t>8</w:t>
            </w:r>
          </w:p>
        </w:tc>
        <w:tc>
          <w:tcPr>
            <w:tcW w:w="850" w:type="dxa"/>
            <w:shd w:val="clear" w:color="auto" w:fill="auto"/>
            <w:noWrap/>
            <w:hideMark/>
          </w:tcPr>
          <w:p w:rsidR="008F49F4" w:rsidRPr="00F41D53" w:rsidRDefault="008F49F4" w:rsidP="00F41D53">
            <w:pPr>
              <w:jc w:val="center"/>
              <w:rPr>
                <w:b/>
                <w:sz w:val="24"/>
                <w:szCs w:val="24"/>
              </w:rPr>
            </w:pPr>
            <w:r w:rsidRPr="00F41D53">
              <w:rPr>
                <w:b/>
                <w:sz w:val="24"/>
                <w:szCs w:val="24"/>
              </w:rPr>
              <w:t>9</w:t>
            </w:r>
          </w:p>
        </w:tc>
        <w:tc>
          <w:tcPr>
            <w:tcW w:w="851" w:type="dxa"/>
            <w:shd w:val="clear" w:color="auto" w:fill="auto"/>
            <w:noWrap/>
            <w:hideMark/>
          </w:tcPr>
          <w:p w:rsidR="008F49F4" w:rsidRPr="00F41D53" w:rsidRDefault="008F49F4" w:rsidP="00F41D53">
            <w:pPr>
              <w:jc w:val="center"/>
              <w:rPr>
                <w:b/>
                <w:sz w:val="24"/>
                <w:szCs w:val="24"/>
              </w:rPr>
            </w:pPr>
            <w:r w:rsidRPr="00F41D53">
              <w:rPr>
                <w:b/>
                <w:sz w:val="24"/>
                <w:szCs w:val="24"/>
              </w:rPr>
              <w:t>10</w:t>
            </w:r>
          </w:p>
        </w:tc>
        <w:tc>
          <w:tcPr>
            <w:tcW w:w="1984" w:type="dxa"/>
            <w:shd w:val="clear" w:color="auto" w:fill="auto"/>
            <w:noWrap/>
            <w:hideMark/>
          </w:tcPr>
          <w:p w:rsidR="008F49F4" w:rsidRPr="00F41D53" w:rsidRDefault="008F49F4" w:rsidP="00F41D53">
            <w:pPr>
              <w:jc w:val="center"/>
              <w:rPr>
                <w:b/>
                <w:sz w:val="24"/>
                <w:szCs w:val="24"/>
              </w:rPr>
            </w:pPr>
            <w:r w:rsidRPr="00F41D53">
              <w:rPr>
                <w:b/>
                <w:sz w:val="24"/>
                <w:szCs w:val="24"/>
              </w:rPr>
              <w:t>11</w:t>
            </w:r>
          </w:p>
        </w:tc>
      </w:tr>
      <w:tr w:rsidR="008F49F4" w:rsidRPr="00F41D53" w:rsidTr="00E144CE">
        <w:trPr>
          <w:gridBefore w:val="1"/>
          <w:wBefore w:w="20" w:type="dxa"/>
          <w:trHeight w:val="697"/>
        </w:trPr>
        <w:tc>
          <w:tcPr>
            <w:tcW w:w="1129" w:type="dxa"/>
            <w:shd w:val="clear" w:color="auto" w:fill="auto"/>
            <w:noWrap/>
          </w:tcPr>
          <w:p w:rsidR="008F49F4" w:rsidRPr="00F41D53" w:rsidRDefault="008F49F4" w:rsidP="00F41D53">
            <w:pPr>
              <w:jc w:val="center"/>
              <w:rPr>
                <w:sz w:val="24"/>
                <w:szCs w:val="24"/>
              </w:rPr>
            </w:pPr>
            <w:r w:rsidRPr="00F41D53">
              <w:rPr>
                <w:sz w:val="24"/>
                <w:szCs w:val="24"/>
              </w:rPr>
              <w:t>2.</w:t>
            </w:r>
          </w:p>
        </w:tc>
        <w:tc>
          <w:tcPr>
            <w:tcW w:w="3686" w:type="dxa"/>
            <w:shd w:val="clear" w:color="auto" w:fill="auto"/>
          </w:tcPr>
          <w:p w:rsidR="008F49F4" w:rsidRPr="00F41D53" w:rsidRDefault="008F49F4" w:rsidP="00F41D53">
            <w:pPr>
              <w:jc w:val="both"/>
              <w:rPr>
                <w:sz w:val="24"/>
                <w:szCs w:val="24"/>
              </w:rPr>
            </w:pPr>
            <w:r w:rsidRPr="00F41D53">
              <w:rPr>
                <w:sz w:val="24"/>
                <w:szCs w:val="24"/>
              </w:rPr>
              <w:t>Количество благоустроенных дворовых территорий многоквартирных домов, ед. &lt;2&gt;, в том числе:</w:t>
            </w:r>
          </w:p>
        </w:tc>
        <w:tc>
          <w:tcPr>
            <w:tcW w:w="1593" w:type="dxa"/>
            <w:shd w:val="clear" w:color="auto" w:fill="auto"/>
            <w:noWrap/>
          </w:tcPr>
          <w:p w:rsidR="008F49F4" w:rsidRPr="00F41D53" w:rsidRDefault="008F49F4" w:rsidP="008F49F4">
            <w:pPr>
              <w:rPr>
                <w:sz w:val="24"/>
                <w:szCs w:val="24"/>
              </w:rPr>
            </w:pPr>
            <w:r w:rsidRPr="00F41D53">
              <w:rPr>
                <w:sz w:val="24"/>
                <w:szCs w:val="24"/>
              </w:rPr>
              <w:t>15</w:t>
            </w:r>
          </w:p>
        </w:tc>
        <w:tc>
          <w:tcPr>
            <w:tcW w:w="912" w:type="dxa"/>
            <w:shd w:val="clear" w:color="auto" w:fill="auto"/>
            <w:noWrap/>
          </w:tcPr>
          <w:p w:rsidR="008F49F4" w:rsidRPr="00F41D53" w:rsidRDefault="008F49F4" w:rsidP="008F49F4">
            <w:pPr>
              <w:rPr>
                <w:sz w:val="24"/>
                <w:szCs w:val="24"/>
              </w:rPr>
            </w:pPr>
            <w:r w:rsidRPr="00F41D53">
              <w:rPr>
                <w:sz w:val="24"/>
                <w:szCs w:val="24"/>
              </w:rPr>
              <w:t>10</w:t>
            </w:r>
          </w:p>
        </w:tc>
        <w:tc>
          <w:tcPr>
            <w:tcW w:w="1154" w:type="dxa"/>
            <w:shd w:val="clear" w:color="auto" w:fill="auto"/>
            <w:noWrap/>
          </w:tcPr>
          <w:p w:rsidR="008F49F4" w:rsidRPr="00F41D53" w:rsidRDefault="008F49F4" w:rsidP="008F49F4">
            <w:pPr>
              <w:rPr>
                <w:sz w:val="24"/>
                <w:szCs w:val="24"/>
              </w:rPr>
            </w:pPr>
            <w:r w:rsidRPr="00F41D53">
              <w:rPr>
                <w:sz w:val="24"/>
                <w:szCs w:val="24"/>
              </w:rPr>
              <w:t>12</w:t>
            </w:r>
          </w:p>
        </w:tc>
        <w:tc>
          <w:tcPr>
            <w:tcW w:w="1019" w:type="dxa"/>
            <w:shd w:val="clear" w:color="auto" w:fill="auto"/>
            <w:noWrap/>
          </w:tcPr>
          <w:p w:rsidR="008F49F4" w:rsidRPr="00F41D53" w:rsidRDefault="008F49F4" w:rsidP="008F49F4">
            <w:pPr>
              <w:rPr>
                <w:sz w:val="24"/>
                <w:szCs w:val="24"/>
              </w:rPr>
            </w:pPr>
            <w:r w:rsidRPr="00F41D53">
              <w:rPr>
                <w:sz w:val="24"/>
                <w:szCs w:val="24"/>
              </w:rPr>
              <w:t>8</w:t>
            </w:r>
          </w:p>
        </w:tc>
        <w:tc>
          <w:tcPr>
            <w:tcW w:w="1134" w:type="dxa"/>
            <w:shd w:val="clear" w:color="auto" w:fill="auto"/>
            <w:noWrap/>
          </w:tcPr>
          <w:p w:rsidR="008F49F4" w:rsidRPr="00F41D53" w:rsidRDefault="008F49F4" w:rsidP="008F49F4">
            <w:pPr>
              <w:rPr>
                <w:sz w:val="24"/>
                <w:szCs w:val="24"/>
              </w:rPr>
            </w:pPr>
            <w:r w:rsidRPr="00F41D53">
              <w:rPr>
                <w:sz w:val="24"/>
                <w:szCs w:val="24"/>
              </w:rPr>
              <w:t>10</w:t>
            </w:r>
          </w:p>
        </w:tc>
        <w:tc>
          <w:tcPr>
            <w:tcW w:w="992" w:type="dxa"/>
            <w:shd w:val="clear" w:color="auto" w:fill="auto"/>
            <w:noWrap/>
          </w:tcPr>
          <w:p w:rsidR="008F49F4" w:rsidRPr="00F41D53" w:rsidRDefault="008F49F4" w:rsidP="008F49F4">
            <w:pPr>
              <w:rPr>
                <w:sz w:val="24"/>
                <w:szCs w:val="24"/>
              </w:rPr>
            </w:pPr>
            <w:r w:rsidRPr="00F41D53">
              <w:rPr>
                <w:sz w:val="24"/>
                <w:szCs w:val="24"/>
              </w:rPr>
              <w:t> </w:t>
            </w:r>
          </w:p>
        </w:tc>
        <w:tc>
          <w:tcPr>
            <w:tcW w:w="850" w:type="dxa"/>
            <w:shd w:val="clear" w:color="auto" w:fill="auto"/>
            <w:noWrap/>
          </w:tcPr>
          <w:p w:rsidR="008F49F4" w:rsidRPr="00F41D53" w:rsidRDefault="008F49F4" w:rsidP="008F49F4">
            <w:pPr>
              <w:rPr>
                <w:sz w:val="24"/>
                <w:szCs w:val="24"/>
              </w:rPr>
            </w:pPr>
            <w:r w:rsidRPr="00F41D53">
              <w:rPr>
                <w:sz w:val="24"/>
                <w:szCs w:val="24"/>
              </w:rPr>
              <w:t> </w:t>
            </w:r>
          </w:p>
        </w:tc>
        <w:tc>
          <w:tcPr>
            <w:tcW w:w="851" w:type="dxa"/>
            <w:shd w:val="clear" w:color="auto" w:fill="auto"/>
            <w:noWrap/>
          </w:tcPr>
          <w:p w:rsidR="008F49F4" w:rsidRPr="00F41D53" w:rsidRDefault="008F49F4" w:rsidP="008F49F4">
            <w:pPr>
              <w:rPr>
                <w:sz w:val="24"/>
                <w:szCs w:val="24"/>
              </w:rPr>
            </w:pPr>
            <w:r w:rsidRPr="00F41D53">
              <w:rPr>
                <w:sz w:val="24"/>
                <w:szCs w:val="24"/>
              </w:rPr>
              <w:t> </w:t>
            </w:r>
          </w:p>
        </w:tc>
        <w:tc>
          <w:tcPr>
            <w:tcW w:w="1984" w:type="dxa"/>
            <w:shd w:val="clear" w:color="auto" w:fill="auto"/>
          </w:tcPr>
          <w:p w:rsidR="008F49F4" w:rsidRPr="00F41D53" w:rsidRDefault="008F49F4" w:rsidP="008F49F4">
            <w:pPr>
              <w:rPr>
                <w:sz w:val="24"/>
                <w:szCs w:val="24"/>
              </w:rPr>
            </w:pPr>
            <w:r w:rsidRPr="00F41D53">
              <w:rPr>
                <w:sz w:val="24"/>
                <w:szCs w:val="24"/>
              </w:rPr>
              <w:t>55</w:t>
            </w:r>
          </w:p>
        </w:tc>
      </w:tr>
      <w:tr w:rsidR="008F49F4" w:rsidRPr="00F41D53" w:rsidTr="00E144CE">
        <w:trPr>
          <w:gridBefore w:val="1"/>
          <w:wBefore w:w="20" w:type="dxa"/>
          <w:trHeight w:val="697"/>
        </w:trPr>
        <w:tc>
          <w:tcPr>
            <w:tcW w:w="1129" w:type="dxa"/>
            <w:shd w:val="clear" w:color="auto" w:fill="auto"/>
            <w:noWrap/>
          </w:tcPr>
          <w:p w:rsidR="008F49F4" w:rsidRPr="00F41D53" w:rsidRDefault="008F49F4" w:rsidP="00F41D53">
            <w:pPr>
              <w:jc w:val="center"/>
              <w:rPr>
                <w:sz w:val="24"/>
                <w:szCs w:val="24"/>
              </w:rPr>
            </w:pPr>
            <w:r w:rsidRPr="00F41D53">
              <w:rPr>
                <w:sz w:val="24"/>
                <w:szCs w:val="24"/>
              </w:rPr>
              <w:t>2.1.</w:t>
            </w:r>
          </w:p>
        </w:tc>
        <w:tc>
          <w:tcPr>
            <w:tcW w:w="3686" w:type="dxa"/>
            <w:shd w:val="clear" w:color="auto" w:fill="auto"/>
          </w:tcPr>
          <w:p w:rsidR="008F49F4" w:rsidRPr="00F41D53" w:rsidRDefault="008F49F4" w:rsidP="00F41D53">
            <w:pPr>
              <w:jc w:val="both"/>
              <w:rPr>
                <w:sz w:val="24"/>
                <w:szCs w:val="24"/>
              </w:rPr>
            </w:pPr>
            <w:r w:rsidRPr="00F41D53">
              <w:rPr>
                <w:sz w:val="24"/>
                <w:szCs w:val="24"/>
              </w:rPr>
              <w:t xml:space="preserve">в рамках мероприятия </w:t>
            </w:r>
            <w:r w:rsidR="00F41D53">
              <w:rPr>
                <w:sz w:val="24"/>
                <w:szCs w:val="24"/>
              </w:rPr>
              <w:t>«</w:t>
            </w:r>
            <w:r w:rsidRPr="00F41D53">
              <w:rPr>
                <w:sz w:val="24"/>
                <w:szCs w:val="24"/>
              </w:rPr>
              <w:t>Портфель проектов «Жилье и городская среда», региональный проект «Формирование комфортной городской среды», ед.</w:t>
            </w:r>
          </w:p>
        </w:tc>
        <w:tc>
          <w:tcPr>
            <w:tcW w:w="1593" w:type="dxa"/>
            <w:shd w:val="clear" w:color="auto" w:fill="auto"/>
            <w:noWrap/>
          </w:tcPr>
          <w:p w:rsidR="008F49F4" w:rsidRPr="00F41D53" w:rsidRDefault="008F49F4" w:rsidP="008F49F4">
            <w:pPr>
              <w:rPr>
                <w:sz w:val="24"/>
                <w:szCs w:val="24"/>
              </w:rPr>
            </w:pPr>
            <w:r w:rsidRPr="00F41D53">
              <w:rPr>
                <w:sz w:val="24"/>
                <w:szCs w:val="24"/>
              </w:rPr>
              <w:t>0</w:t>
            </w:r>
          </w:p>
        </w:tc>
        <w:tc>
          <w:tcPr>
            <w:tcW w:w="912" w:type="dxa"/>
            <w:shd w:val="clear" w:color="auto" w:fill="auto"/>
            <w:noWrap/>
          </w:tcPr>
          <w:p w:rsidR="008F49F4" w:rsidRPr="00F41D53" w:rsidRDefault="008F49F4" w:rsidP="008F49F4">
            <w:pPr>
              <w:rPr>
                <w:sz w:val="24"/>
                <w:szCs w:val="24"/>
              </w:rPr>
            </w:pPr>
            <w:r w:rsidRPr="00F41D53">
              <w:rPr>
                <w:sz w:val="24"/>
                <w:szCs w:val="24"/>
              </w:rPr>
              <w:t>10</w:t>
            </w:r>
          </w:p>
        </w:tc>
        <w:tc>
          <w:tcPr>
            <w:tcW w:w="1154" w:type="dxa"/>
            <w:shd w:val="clear" w:color="auto" w:fill="auto"/>
            <w:noWrap/>
          </w:tcPr>
          <w:p w:rsidR="008F49F4" w:rsidRPr="00F41D53" w:rsidRDefault="008F49F4" w:rsidP="008F49F4">
            <w:pPr>
              <w:rPr>
                <w:sz w:val="24"/>
                <w:szCs w:val="24"/>
              </w:rPr>
            </w:pPr>
            <w:r w:rsidRPr="00F41D53">
              <w:rPr>
                <w:sz w:val="24"/>
                <w:szCs w:val="24"/>
              </w:rPr>
              <w:t>12</w:t>
            </w:r>
          </w:p>
        </w:tc>
        <w:tc>
          <w:tcPr>
            <w:tcW w:w="1019" w:type="dxa"/>
            <w:shd w:val="clear" w:color="auto" w:fill="auto"/>
            <w:noWrap/>
          </w:tcPr>
          <w:p w:rsidR="008F49F4" w:rsidRPr="00F41D53" w:rsidRDefault="008F49F4" w:rsidP="008F49F4">
            <w:pPr>
              <w:rPr>
                <w:sz w:val="24"/>
                <w:szCs w:val="24"/>
              </w:rPr>
            </w:pPr>
            <w:r w:rsidRPr="00F41D53">
              <w:rPr>
                <w:sz w:val="24"/>
                <w:szCs w:val="24"/>
              </w:rPr>
              <w:t>8</w:t>
            </w:r>
          </w:p>
        </w:tc>
        <w:tc>
          <w:tcPr>
            <w:tcW w:w="1134" w:type="dxa"/>
            <w:shd w:val="clear" w:color="auto" w:fill="auto"/>
            <w:noWrap/>
          </w:tcPr>
          <w:p w:rsidR="008F49F4" w:rsidRPr="00F41D53" w:rsidRDefault="008F49F4" w:rsidP="008F49F4">
            <w:pPr>
              <w:rPr>
                <w:sz w:val="24"/>
                <w:szCs w:val="24"/>
              </w:rPr>
            </w:pPr>
            <w:r w:rsidRPr="00F41D53">
              <w:rPr>
                <w:sz w:val="24"/>
                <w:szCs w:val="24"/>
              </w:rPr>
              <w:t>10</w:t>
            </w:r>
          </w:p>
        </w:tc>
        <w:tc>
          <w:tcPr>
            <w:tcW w:w="992" w:type="dxa"/>
            <w:shd w:val="clear" w:color="auto" w:fill="auto"/>
            <w:noWrap/>
          </w:tcPr>
          <w:p w:rsidR="008F49F4" w:rsidRPr="00F41D53" w:rsidRDefault="008F49F4" w:rsidP="008F49F4">
            <w:pPr>
              <w:rPr>
                <w:sz w:val="24"/>
                <w:szCs w:val="24"/>
              </w:rPr>
            </w:pPr>
          </w:p>
        </w:tc>
        <w:tc>
          <w:tcPr>
            <w:tcW w:w="850" w:type="dxa"/>
            <w:shd w:val="clear" w:color="auto" w:fill="auto"/>
            <w:noWrap/>
          </w:tcPr>
          <w:p w:rsidR="008F49F4" w:rsidRPr="00F41D53" w:rsidRDefault="008F49F4" w:rsidP="008F49F4">
            <w:pPr>
              <w:rPr>
                <w:sz w:val="24"/>
                <w:szCs w:val="24"/>
              </w:rPr>
            </w:pPr>
          </w:p>
        </w:tc>
        <w:tc>
          <w:tcPr>
            <w:tcW w:w="851" w:type="dxa"/>
            <w:shd w:val="clear" w:color="auto" w:fill="auto"/>
            <w:noWrap/>
          </w:tcPr>
          <w:p w:rsidR="008F49F4" w:rsidRPr="00F41D53" w:rsidRDefault="008F49F4" w:rsidP="008F49F4">
            <w:pPr>
              <w:rPr>
                <w:sz w:val="24"/>
                <w:szCs w:val="24"/>
              </w:rPr>
            </w:pPr>
          </w:p>
        </w:tc>
        <w:tc>
          <w:tcPr>
            <w:tcW w:w="1984" w:type="dxa"/>
            <w:shd w:val="clear" w:color="auto" w:fill="auto"/>
          </w:tcPr>
          <w:p w:rsidR="008F49F4" w:rsidRPr="00F41D53" w:rsidRDefault="008F49F4" w:rsidP="008F49F4">
            <w:pPr>
              <w:rPr>
                <w:sz w:val="24"/>
                <w:szCs w:val="24"/>
              </w:rPr>
            </w:pPr>
            <w:r w:rsidRPr="00F41D53">
              <w:rPr>
                <w:sz w:val="24"/>
                <w:szCs w:val="24"/>
              </w:rPr>
              <w:t>40</w:t>
            </w:r>
          </w:p>
        </w:tc>
      </w:tr>
      <w:tr w:rsidR="008F49F4" w:rsidRPr="00F41D53" w:rsidTr="00E144CE">
        <w:trPr>
          <w:gridBefore w:val="1"/>
          <w:wBefore w:w="20" w:type="dxa"/>
          <w:trHeight w:val="523"/>
        </w:trPr>
        <w:tc>
          <w:tcPr>
            <w:tcW w:w="1129" w:type="dxa"/>
            <w:shd w:val="clear" w:color="auto" w:fill="auto"/>
            <w:noWrap/>
          </w:tcPr>
          <w:p w:rsidR="008F49F4" w:rsidRPr="00F41D53" w:rsidRDefault="008F49F4" w:rsidP="00F41D53">
            <w:pPr>
              <w:jc w:val="center"/>
              <w:rPr>
                <w:sz w:val="24"/>
                <w:szCs w:val="24"/>
              </w:rPr>
            </w:pPr>
            <w:r w:rsidRPr="00F41D53">
              <w:rPr>
                <w:sz w:val="24"/>
                <w:szCs w:val="24"/>
              </w:rPr>
              <w:t>3.</w:t>
            </w:r>
          </w:p>
        </w:tc>
        <w:tc>
          <w:tcPr>
            <w:tcW w:w="3686" w:type="dxa"/>
            <w:shd w:val="clear" w:color="auto" w:fill="auto"/>
          </w:tcPr>
          <w:p w:rsidR="008F49F4" w:rsidRPr="00F41D53" w:rsidRDefault="008F49F4" w:rsidP="00F41D53">
            <w:pPr>
              <w:jc w:val="both"/>
              <w:rPr>
                <w:sz w:val="24"/>
                <w:szCs w:val="24"/>
              </w:rPr>
            </w:pPr>
            <w:r w:rsidRPr="00F41D53">
              <w:rPr>
                <w:sz w:val="24"/>
                <w:szCs w:val="24"/>
              </w:rPr>
              <w:t>Количество благоустроенных мест общего пользования, ед. &lt;3&gt;, в том числе:</w:t>
            </w:r>
          </w:p>
        </w:tc>
        <w:tc>
          <w:tcPr>
            <w:tcW w:w="1593" w:type="dxa"/>
            <w:shd w:val="clear" w:color="auto" w:fill="auto"/>
            <w:noWrap/>
          </w:tcPr>
          <w:p w:rsidR="008F49F4" w:rsidRPr="00F41D53" w:rsidRDefault="008F49F4" w:rsidP="008F49F4">
            <w:pPr>
              <w:rPr>
                <w:sz w:val="24"/>
                <w:szCs w:val="24"/>
              </w:rPr>
            </w:pPr>
            <w:r w:rsidRPr="00F41D53">
              <w:rPr>
                <w:sz w:val="24"/>
                <w:szCs w:val="24"/>
              </w:rPr>
              <w:t>9</w:t>
            </w:r>
          </w:p>
        </w:tc>
        <w:tc>
          <w:tcPr>
            <w:tcW w:w="912" w:type="dxa"/>
            <w:shd w:val="clear" w:color="auto" w:fill="auto"/>
            <w:noWrap/>
          </w:tcPr>
          <w:p w:rsidR="008F49F4" w:rsidRPr="00F41D53" w:rsidRDefault="008F49F4" w:rsidP="008F49F4">
            <w:pPr>
              <w:rPr>
                <w:sz w:val="24"/>
                <w:szCs w:val="24"/>
              </w:rPr>
            </w:pPr>
            <w:r w:rsidRPr="00F41D53">
              <w:rPr>
                <w:sz w:val="24"/>
                <w:szCs w:val="24"/>
              </w:rPr>
              <w:t>14</w:t>
            </w:r>
          </w:p>
        </w:tc>
        <w:tc>
          <w:tcPr>
            <w:tcW w:w="1154" w:type="dxa"/>
            <w:shd w:val="clear" w:color="auto" w:fill="auto"/>
            <w:noWrap/>
          </w:tcPr>
          <w:p w:rsidR="008F49F4" w:rsidRPr="00F41D53" w:rsidRDefault="008F49F4" w:rsidP="008F49F4">
            <w:pPr>
              <w:rPr>
                <w:sz w:val="24"/>
                <w:szCs w:val="24"/>
              </w:rPr>
            </w:pPr>
            <w:r w:rsidRPr="00F41D53">
              <w:rPr>
                <w:sz w:val="24"/>
                <w:szCs w:val="24"/>
              </w:rPr>
              <w:t>12</w:t>
            </w:r>
          </w:p>
        </w:tc>
        <w:tc>
          <w:tcPr>
            <w:tcW w:w="1019" w:type="dxa"/>
            <w:shd w:val="clear" w:color="auto" w:fill="auto"/>
            <w:noWrap/>
          </w:tcPr>
          <w:p w:rsidR="008F49F4" w:rsidRPr="00F41D53" w:rsidRDefault="008F49F4" w:rsidP="008F49F4">
            <w:pPr>
              <w:rPr>
                <w:sz w:val="24"/>
                <w:szCs w:val="24"/>
              </w:rPr>
            </w:pPr>
            <w:r w:rsidRPr="00F41D53">
              <w:rPr>
                <w:sz w:val="24"/>
                <w:szCs w:val="24"/>
              </w:rPr>
              <w:t>6</w:t>
            </w:r>
          </w:p>
        </w:tc>
        <w:tc>
          <w:tcPr>
            <w:tcW w:w="1134" w:type="dxa"/>
            <w:shd w:val="clear" w:color="auto" w:fill="auto"/>
            <w:noWrap/>
          </w:tcPr>
          <w:p w:rsidR="008F49F4" w:rsidRPr="00F41D53" w:rsidRDefault="008F49F4" w:rsidP="008F49F4">
            <w:pPr>
              <w:rPr>
                <w:sz w:val="24"/>
                <w:szCs w:val="24"/>
              </w:rPr>
            </w:pPr>
            <w:r w:rsidRPr="00F41D53">
              <w:rPr>
                <w:sz w:val="24"/>
                <w:szCs w:val="24"/>
              </w:rPr>
              <w:t>8</w:t>
            </w:r>
          </w:p>
        </w:tc>
        <w:tc>
          <w:tcPr>
            <w:tcW w:w="992" w:type="dxa"/>
            <w:shd w:val="clear" w:color="auto" w:fill="auto"/>
            <w:noWrap/>
          </w:tcPr>
          <w:p w:rsidR="008F49F4" w:rsidRPr="00F41D53" w:rsidRDefault="008F49F4" w:rsidP="008F49F4">
            <w:pPr>
              <w:rPr>
                <w:sz w:val="24"/>
                <w:szCs w:val="24"/>
              </w:rPr>
            </w:pPr>
            <w:r w:rsidRPr="00F41D53">
              <w:rPr>
                <w:sz w:val="24"/>
                <w:szCs w:val="24"/>
              </w:rPr>
              <w:t> </w:t>
            </w:r>
          </w:p>
        </w:tc>
        <w:tc>
          <w:tcPr>
            <w:tcW w:w="850" w:type="dxa"/>
            <w:shd w:val="clear" w:color="auto" w:fill="auto"/>
            <w:noWrap/>
          </w:tcPr>
          <w:p w:rsidR="008F49F4" w:rsidRPr="00F41D53" w:rsidRDefault="008F49F4" w:rsidP="008F49F4">
            <w:pPr>
              <w:rPr>
                <w:sz w:val="24"/>
                <w:szCs w:val="24"/>
              </w:rPr>
            </w:pPr>
            <w:r w:rsidRPr="00F41D53">
              <w:rPr>
                <w:sz w:val="24"/>
                <w:szCs w:val="24"/>
              </w:rPr>
              <w:t> </w:t>
            </w:r>
          </w:p>
        </w:tc>
        <w:tc>
          <w:tcPr>
            <w:tcW w:w="851" w:type="dxa"/>
            <w:shd w:val="clear" w:color="auto" w:fill="auto"/>
            <w:noWrap/>
          </w:tcPr>
          <w:p w:rsidR="008F49F4" w:rsidRPr="00F41D53" w:rsidRDefault="008F49F4" w:rsidP="008F49F4">
            <w:pPr>
              <w:rPr>
                <w:sz w:val="24"/>
                <w:szCs w:val="24"/>
              </w:rPr>
            </w:pPr>
            <w:r w:rsidRPr="00F41D53">
              <w:rPr>
                <w:sz w:val="24"/>
                <w:szCs w:val="24"/>
              </w:rPr>
              <w:t> </w:t>
            </w:r>
          </w:p>
        </w:tc>
        <w:tc>
          <w:tcPr>
            <w:tcW w:w="1984" w:type="dxa"/>
            <w:shd w:val="clear" w:color="auto" w:fill="auto"/>
          </w:tcPr>
          <w:p w:rsidR="008F49F4" w:rsidRPr="00F41D53" w:rsidRDefault="008F49F4" w:rsidP="008F49F4">
            <w:pPr>
              <w:rPr>
                <w:sz w:val="24"/>
                <w:szCs w:val="24"/>
              </w:rPr>
            </w:pPr>
            <w:r w:rsidRPr="00F41D53">
              <w:rPr>
                <w:sz w:val="24"/>
                <w:szCs w:val="24"/>
              </w:rPr>
              <w:t>49</w:t>
            </w:r>
          </w:p>
        </w:tc>
      </w:tr>
      <w:tr w:rsidR="008F49F4" w:rsidRPr="00F41D53" w:rsidTr="00E144CE">
        <w:trPr>
          <w:gridBefore w:val="1"/>
          <w:wBefore w:w="20" w:type="dxa"/>
          <w:trHeight w:val="523"/>
        </w:trPr>
        <w:tc>
          <w:tcPr>
            <w:tcW w:w="1129" w:type="dxa"/>
            <w:shd w:val="clear" w:color="auto" w:fill="auto"/>
            <w:noWrap/>
          </w:tcPr>
          <w:p w:rsidR="008F49F4" w:rsidRPr="00F41D53" w:rsidRDefault="008F49F4" w:rsidP="00F41D53">
            <w:pPr>
              <w:jc w:val="center"/>
              <w:rPr>
                <w:sz w:val="24"/>
                <w:szCs w:val="24"/>
              </w:rPr>
            </w:pPr>
            <w:r w:rsidRPr="00F41D53">
              <w:rPr>
                <w:sz w:val="24"/>
                <w:szCs w:val="24"/>
              </w:rPr>
              <w:t>3.1.</w:t>
            </w:r>
          </w:p>
        </w:tc>
        <w:tc>
          <w:tcPr>
            <w:tcW w:w="3686" w:type="dxa"/>
            <w:shd w:val="clear" w:color="auto" w:fill="auto"/>
          </w:tcPr>
          <w:p w:rsidR="008F49F4" w:rsidRPr="00F41D53" w:rsidRDefault="008F49F4" w:rsidP="00F41D53">
            <w:pPr>
              <w:jc w:val="both"/>
              <w:rPr>
                <w:sz w:val="24"/>
                <w:szCs w:val="24"/>
              </w:rPr>
            </w:pPr>
            <w:r w:rsidRPr="00F41D53">
              <w:rPr>
                <w:sz w:val="24"/>
                <w:szCs w:val="24"/>
              </w:rPr>
              <w:t xml:space="preserve">в рамках мероприятия </w:t>
            </w:r>
            <w:r w:rsidR="00F41D53">
              <w:rPr>
                <w:sz w:val="24"/>
                <w:szCs w:val="24"/>
              </w:rPr>
              <w:t>«</w:t>
            </w:r>
            <w:r w:rsidRPr="00F41D53">
              <w:rPr>
                <w:sz w:val="24"/>
                <w:szCs w:val="24"/>
              </w:rPr>
              <w:t xml:space="preserve">Портфель проектов «Жилье и городская среда», региональный </w:t>
            </w:r>
            <w:r w:rsidRPr="00F41D53">
              <w:rPr>
                <w:sz w:val="24"/>
                <w:szCs w:val="24"/>
              </w:rPr>
              <w:lastRenderedPageBreak/>
              <w:t>проект «Формирование комфортной городской среды», ед.</w:t>
            </w:r>
          </w:p>
        </w:tc>
        <w:tc>
          <w:tcPr>
            <w:tcW w:w="1593" w:type="dxa"/>
            <w:shd w:val="clear" w:color="auto" w:fill="auto"/>
            <w:noWrap/>
          </w:tcPr>
          <w:p w:rsidR="008F49F4" w:rsidRPr="00F41D53" w:rsidRDefault="008F49F4" w:rsidP="008F49F4">
            <w:pPr>
              <w:rPr>
                <w:sz w:val="24"/>
                <w:szCs w:val="24"/>
              </w:rPr>
            </w:pPr>
            <w:r w:rsidRPr="00F41D53">
              <w:rPr>
                <w:sz w:val="24"/>
                <w:szCs w:val="24"/>
              </w:rPr>
              <w:lastRenderedPageBreak/>
              <w:t>0</w:t>
            </w:r>
          </w:p>
        </w:tc>
        <w:tc>
          <w:tcPr>
            <w:tcW w:w="912" w:type="dxa"/>
            <w:shd w:val="clear" w:color="auto" w:fill="auto"/>
            <w:noWrap/>
          </w:tcPr>
          <w:p w:rsidR="008F49F4" w:rsidRPr="00F41D53" w:rsidRDefault="008F49F4" w:rsidP="008F49F4">
            <w:pPr>
              <w:rPr>
                <w:sz w:val="24"/>
                <w:szCs w:val="24"/>
              </w:rPr>
            </w:pPr>
            <w:r w:rsidRPr="00F41D53">
              <w:rPr>
                <w:sz w:val="24"/>
                <w:szCs w:val="24"/>
              </w:rPr>
              <w:t>6</w:t>
            </w:r>
          </w:p>
        </w:tc>
        <w:tc>
          <w:tcPr>
            <w:tcW w:w="1154" w:type="dxa"/>
            <w:shd w:val="clear" w:color="auto" w:fill="auto"/>
            <w:noWrap/>
          </w:tcPr>
          <w:p w:rsidR="008F49F4" w:rsidRPr="00F41D53" w:rsidRDefault="008F49F4" w:rsidP="008F49F4">
            <w:pPr>
              <w:rPr>
                <w:sz w:val="24"/>
                <w:szCs w:val="24"/>
              </w:rPr>
            </w:pPr>
            <w:r w:rsidRPr="00F41D53">
              <w:rPr>
                <w:sz w:val="24"/>
                <w:szCs w:val="24"/>
              </w:rPr>
              <w:t>6</w:t>
            </w:r>
          </w:p>
        </w:tc>
        <w:tc>
          <w:tcPr>
            <w:tcW w:w="1019" w:type="dxa"/>
            <w:shd w:val="clear" w:color="auto" w:fill="auto"/>
            <w:noWrap/>
          </w:tcPr>
          <w:p w:rsidR="008F49F4" w:rsidRPr="00F41D53" w:rsidRDefault="008F49F4" w:rsidP="008F49F4">
            <w:pPr>
              <w:rPr>
                <w:sz w:val="24"/>
                <w:szCs w:val="24"/>
              </w:rPr>
            </w:pPr>
            <w:r w:rsidRPr="00F41D53">
              <w:rPr>
                <w:sz w:val="24"/>
                <w:szCs w:val="24"/>
              </w:rPr>
              <w:t>6</w:t>
            </w:r>
          </w:p>
        </w:tc>
        <w:tc>
          <w:tcPr>
            <w:tcW w:w="1134" w:type="dxa"/>
            <w:shd w:val="clear" w:color="auto" w:fill="auto"/>
            <w:noWrap/>
          </w:tcPr>
          <w:p w:rsidR="008F49F4" w:rsidRPr="00F41D53" w:rsidRDefault="008F49F4" w:rsidP="008F49F4">
            <w:pPr>
              <w:rPr>
                <w:sz w:val="24"/>
                <w:szCs w:val="24"/>
              </w:rPr>
            </w:pPr>
            <w:r w:rsidRPr="00F41D53">
              <w:rPr>
                <w:sz w:val="24"/>
                <w:szCs w:val="24"/>
              </w:rPr>
              <w:t>8</w:t>
            </w:r>
          </w:p>
        </w:tc>
        <w:tc>
          <w:tcPr>
            <w:tcW w:w="992" w:type="dxa"/>
            <w:shd w:val="clear" w:color="auto" w:fill="auto"/>
            <w:noWrap/>
          </w:tcPr>
          <w:p w:rsidR="008F49F4" w:rsidRPr="00F41D53" w:rsidRDefault="008F49F4" w:rsidP="008F49F4">
            <w:pPr>
              <w:rPr>
                <w:sz w:val="24"/>
                <w:szCs w:val="24"/>
              </w:rPr>
            </w:pPr>
          </w:p>
        </w:tc>
        <w:tc>
          <w:tcPr>
            <w:tcW w:w="850" w:type="dxa"/>
            <w:shd w:val="clear" w:color="auto" w:fill="auto"/>
            <w:noWrap/>
          </w:tcPr>
          <w:p w:rsidR="008F49F4" w:rsidRPr="00F41D53" w:rsidRDefault="008F49F4" w:rsidP="008F49F4">
            <w:pPr>
              <w:rPr>
                <w:sz w:val="24"/>
                <w:szCs w:val="24"/>
              </w:rPr>
            </w:pPr>
          </w:p>
        </w:tc>
        <w:tc>
          <w:tcPr>
            <w:tcW w:w="851" w:type="dxa"/>
            <w:shd w:val="clear" w:color="auto" w:fill="auto"/>
            <w:noWrap/>
          </w:tcPr>
          <w:p w:rsidR="008F49F4" w:rsidRPr="00F41D53" w:rsidRDefault="008F49F4" w:rsidP="008F49F4">
            <w:pPr>
              <w:rPr>
                <w:sz w:val="24"/>
                <w:szCs w:val="24"/>
              </w:rPr>
            </w:pPr>
          </w:p>
        </w:tc>
        <w:tc>
          <w:tcPr>
            <w:tcW w:w="1984" w:type="dxa"/>
            <w:shd w:val="clear" w:color="auto" w:fill="auto"/>
          </w:tcPr>
          <w:p w:rsidR="008F49F4" w:rsidRPr="00F41D53" w:rsidRDefault="008F49F4" w:rsidP="008F49F4">
            <w:pPr>
              <w:rPr>
                <w:sz w:val="24"/>
                <w:szCs w:val="24"/>
              </w:rPr>
            </w:pPr>
            <w:r w:rsidRPr="00F41D53">
              <w:rPr>
                <w:sz w:val="24"/>
                <w:szCs w:val="24"/>
              </w:rPr>
              <w:t>26</w:t>
            </w:r>
          </w:p>
        </w:tc>
      </w:tr>
      <w:tr w:rsidR="008F49F4" w:rsidRPr="00F41D53" w:rsidTr="00E144CE">
        <w:trPr>
          <w:gridBefore w:val="1"/>
          <w:wBefore w:w="20" w:type="dxa"/>
          <w:trHeight w:val="523"/>
        </w:trPr>
        <w:tc>
          <w:tcPr>
            <w:tcW w:w="1129" w:type="dxa"/>
            <w:shd w:val="clear" w:color="auto" w:fill="auto"/>
            <w:noWrap/>
          </w:tcPr>
          <w:p w:rsidR="008F49F4" w:rsidRPr="00F41D53" w:rsidRDefault="008F49F4" w:rsidP="00F41D53">
            <w:pPr>
              <w:jc w:val="center"/>
              <w:rPr>
                <w:sz w:val="24"/>
                <w:szCs w:val="24"/>
              </w:rPr>
            </w:pPr>
            <w:r w:rsidRPr="00F41D53">
              <w:rPr>
                <w:sz w:val="24"/>
                <w:szCs w:val="24"/>
              </w:rPr>
              <w:lastRenderedPageBreak/>
              <w:t>3.2.</w:t>
            </w:r>
          </w:p>
        </w:tc>
        <w:tc>
          <w:tcPr>
            <w:tcW w:w="3686" w:type="dxa"/>
            <w:shd w:val="clear" w:color="auto" w:fill="auto"/>
          </w:tcPr>
          <w:p w:rsidR="008F49F4" w:rsidRPr="00F41D53" w:rsidRDefault="008F49F4" w:rsidP="00F41D53">
            <w:pPr>
              <w:jc w:val="both"/>
              <w:rPr>
                <w:sz w:val="24"/>
                <w:szCs w:val="24"/>
              </w:rPr>
            </w:pPr>
            <w:r w:rsidRPr="00F41D53">
              <w:rPr>
                <w:sz w:val="24"/>
                <w:szCs w:val="24"/>
              </w:rPr>
              <w:t xml:space="preserve">в рамках мероприятия </w:t>
            </w:r>
            <w:r w:rsidR="00F41D53">
              <w:rPr>
                <w:sz w:val="24"/>
                <w:szCs w:val="24"/>
              </w:rPr>
              <w:t>«</w:t>
            </w:r>
            <w:r w:rsidRPr="00F41D53">
              <w:rPr>
                <w:sz w:val="24"/>
                <w:szCs w:val="24"/>
              </w:rPr>
              <w:t>Инициативное бюджетирование</w:t>
            </w:r>
            <w:r w:rsidR="00F41D53">
              <w:rPr>
                <w:sz w:val="24"/>
                <w:szCs w:val="24"/>
              </w:rPr>
              <w:t>»</w:t>
            </w:r>
            <w:r w:rsidRPr="00F41D53">
              <w:rPr>
                <w:sz w:val="24"/>
                <w:szCs w:val="24"/>
              </w:rPr>
              <w:t>, ед.</w:t>
            </w:r>
          </w:p>
        </w:tc>
        <w:tc>
          <w:tcPr>
            <w:tcW w:w="1593" w:type="dxa"/>
            <w:shd w:val="clear" w:color="auto" w:fill="auto"/>
            <w:noWrap/>
          </w:tcPr>
          <w:p w:rsidR="008F49F4" w:rsidRPr="00F41D53" w:rsidRDefault="008F49F4" w:rsidP="008F49F4">
            <w:pPr>
              <w:rPr>
                <w:sz w:val="24"/>
                <w:szCs w:val="24"/>
              </w:rPr>
            </w:pPr>
            <w:r w:rsidRPr="00F41D53">
              <w:rPr>
                <w:sz w:val="24"/>
                <w:szCs w:val="24"/>
              </w:rPr>
              <w:t>0</w:t>
            </w:r>
          </w:p>
        </w:tc>
        <w:tc>
          <w:tcPr>
            <w:tcW w:w="912" w:type="dxa"/>
            <w:shd w:val="clear" w:color="auto" w:fill="auto"/>
            <w:noWrap/>
          </w:tcPr>
          <w:p w:rsidR="008F49F4" w:rsidRPr="00F41D53" w:rsidRDefault="008F49F4" w:rsidP="008F49F4">
            <w:pPr>
              <w:rPr>
                <w:sz w:val="24"/>
                <w:szCs w:val="24"/>
              </w:rPr>
            </w:pPr>
            <w:r w:rsidRPr="00F41D53">
              <w:rPr>
                <w:sz w:val="24"/>
                <w:szCs w:val="24"/>
              </w:rPr>
              <w:t>8</w:t>
            </w:r>
          </w:p>
        </w:tc>
        <w:tc>
          <w:tcPr>
            <w:tcW w:w="1154"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6</w:t>
            </w:r>
          </w:p>
        </w:tc>
        <w:tc>
          <w:tcPr>
            <w:tcW w:w="1019"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1134"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992"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850"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851"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1984" w:type="dxa"/>
            <w:shd w:val="clear" w:color="auto" w:fill="auto"/>
          </w:tcPr>
          <w:p w:rsidR="008F49F4" w:rsidRPr="00F41D53" w:rsidRDefault="008F49F4" w:rsidP="008F49F4">
            <w:pPr>
              <w:rPr>
                <w:sz w:val="24"/>
                <w:szCs w:val="24"/>
              </w:rPr>
            </w:pPr>
            <w:r w:rsidRPr="00F41D53">
              <w:rPr>
                <w:sz w:val="24"/>
                <w:szCs w:val="24"/>
              </w:rPr>
              <w:t>14</w:t>
            </w:r>
          </w:p>
        </w:tc>
      </w:tr>
      <w:tr w:rsidR="008F49F4" w:rsidRPr="00F41D53" w:rsidTr="00E144CE">
        <w:trPr>
          <w:gridBefore w:val="1"/>
          <w:wBefore w:w="20" w:type="dxa"/>
          <w:trHeight w:val="733"/>
        </w:trPr>
        <w:tc>
          <w:tcPr>
            <w:tcW w:w="1129" w:type="dxa"/>
            <w:tcBorders>
              <w:top w:val="single" w:sz="4" w:space="0" w:color="auto"/>
              <w:left w:val="single" w:sz="4" w:space="0" w:color="auto"/>
              <w:bottom w:val="single" w:sz="4" w:space="0" w:color="auto"/>
              <w:right w:val="single" w:sz="4" w:space="0" w:color="auto"/>
            </w:tcBorders>
            <w:noWrap/>
          </w:tcPr>
          <w:p w:rsidR="008F49F4" w:rsidRPr="00F41D53" w:rsidRDefault="008F49F4" w:rsidP="00F41D53">
            <w:pPr>
              <w:jc w:val="center"/>
              <w:rPr>
                <w:sz w:val="24"/>
                <w:szCs w:val="24"/>
              </w:rPr>
            </w:pPr>
            <w:r w:rsidRPr="00F41D53">
              <w:rPr>
                <w:sz w:val="24"/>
                <w:szCs w:val="24"/>
              </w:rPr>
              <w:t>8.</w:t>
            </w:r>
          </w:p>
        </w:tc>
        <w:tc>
          <w:tcPr>
            <w:tcW w:w="3686" w:type="dxa"/>
            <w:tcBorders>
              <w:top w:val="single" w:sz="4" w:space="0" w:color="auto"/>
              <w:left w:val="single" w:sz="4" w:space="0" w:color="auto"/>
              <w:bottom w:val="single" w:sz="4" w:space="0" w:color="auto"/>
              <w:right w:val="single" w:sz="4" w:space="0" w:color="auto"/>
            </w:tcBorders>
          </w:tcPr>
          <w:p w:rsidR="008F49F4" w:rsidRPr="00F41D53" w:rsidRDefault="008F49F4" w:rsidP="00F41D53">
            <w:pPr>
              <w:jc w:val="both"/>
              <w:rPr>
                <w:sz w:val="24"/>
                <w:szCs w:val="24"/>
              </w:rPr>
            </w:pPr>
            <w:r w:rsidRPr="00F41D53">
              <w:rPr>
                <w:sz w:val="24"/>
                <w:szCs w:val="24"/>
              </w:rPr>
              <w:t>Количество благоустроенных общественных пространств, включенных в государственные (муниципальные) программы формирования современной городской среды, ед.</w:t>
            </w:r>
          </w:p>
        </w:tc>
        <w:tc>
          <w:tcPr>
            <w:tcW w:w="1593"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912"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4</w:t>
            </w:r>
          </w:p>
        </w:tc>
        <w:tc>
          <w:tcPr>
            <w:tcW w:w="1154"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1019"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1134"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992"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850"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851" w:type="dxa"/>
            <w:tcBorders>
              <w:top w:val="single" w:sz="4" w:space="0" w:color="auto"/>
              <w:left w:val="single" w:sz="4" w:space="0" w:color="auto"/>
              <w:bottom w:val="single" w:sz="4" w:space="0" w:color="auto"/>
              <w:right w:val="single" w:sz="4" w:space="0" w:color="auto"/>
            </w:tcBorders>
            <w:noWrap/>
          </w:tcPr>
          <w:p w:rsidR="008F49F4" w:rsidRPr="00F41D53" w:rsidRDefault="008F49F4" w:rsidP="008F49F4">
            <w:pPr>
              <w:rPr>
                <w:sz w:val="24"/>
                <w:szCs w:val="24"/>
              </w:rPr>
            </w:pPr>
            <w:r w:rsidRPr="00F41D53">
              <w:rPr>
                <w:sz w:val="24"/>
                <w:szCs w:val="24"/>
              </w:rPr>
              <w:t>0</w:t>
            </w:r>
          </w:p>
        </w:tc>
        <w:tc>
          <w:tcPr>
            <w:tcW w:w="1984" w:type="dxa"/>
            <w:tcBorders>
              <w:top w:val="single" w:sz="4" w:space="0" w:color="auto"/>
              <w:left w:val="single" w:sz="4" w:space="0" w:color="auto"/>
              <w:bottom w:val="single" w:sz="4" w:space="0" w:color="auto"/>
              <w:right w:val="single" w:sz="4" w:space="0" w:color="auto"/>
            </w:tcBorders>
          </w:tcPr>
          <w:p w:rsidR="008F49F4" w:rsidRPr="00F41D53" w:rsidRDefault="008F49F4" w:rsidP="008F49F4">
            <w:pPr>
              <w:rPr>
                <w:sz w:val="24"/>
                <w:szCs w:val="24"/>
              </w:rPr>
            </w:pPr>
            <w:r w:rsidRPr="00F41D53">
              <w:rPr>
                <w:sz w:val="24"/>
                <w:szCs w:val="24"/>
              </w:rPr>
              <w:t>4</w:t>
            </w:r>
          </w:p>
        </w:tc>
      </w:tr>
    </w:tbl>
    <w:p w:rsidR="008F49F4" w:rsidRPr="008F49F4" w:rsidRDefault="00F41D53" w:rsidP="00F41D53">
      <w:pPr>
        <w:ind w:right="-598"/>
        <w:jc w:val="right"/>
      </w:pPr>
      <w:r>
        <w:t>».</w:t>
      </w:r>
    </w:p>
    <w:p w:rsidR="008F49F4" w:rsidRPr="008F49F4" w:rsidRDefault="008F49F4" w:rsidP="008F49F4"/>
    <w:p w:rsidR="008F49F4" w:rsidRDefault="008F49F4"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Default="00F41D53" w:rsidP="008F49F4"/>
    <w:p w:rsidR="00F41D53" w:rsidRPr="008F49F4" w:rsidRDefault="00F41D53" w:rsidP="008F49F4"/>
    <w:p w:rsidR="008F49F4" w:rsidRPr="008F49F4" w:rsidRDefault="008F49F4" w:rsidP="00F41D53">
      <w:pPr>
        <w:ind w:firstLine="10206"/>
      </w:pPr>
      <w:r w:rsidRPr="008F49F4">
        <w:t xml:space="preserve">Приложение 2 к постановлению </w:t>
      </w:r>
    </w:p>
    <w:p w:rsidR="008F49F4" w:rsidRPr="008F49F4" w:rsidRDefault="008F49F4" w:rsidP="00F41D53">
      <w:pPr>
        <w:ind w:firstLine="10206"/>
      </w:pPr>
      <w:r w:rsidRPr="008F49F4">
        <w:t>администрации района</w:t>
      </w:r>
    </w:p>
    <w:p w:rsidR="008F49F4" w:rsidRPr="008F49F4" w:rsidRDefault="008F49F4" w:rsidP="00F41D53">
      <w:pPr>
        <w:ind w:firstLine="10206"/>
      </w:pPr>
      <w:r w:rsidRPr="008F49F4">
        <w:t xml:space="preserve">от </w:t>
      </w:r>
      <w:r w:rsidR="00565620">
        <w:t>30.10.2019</w:t>
      </w:r>
      <w:r w:rsidRPr="008F49F4">
        <w:t xml:space="preserve"> № </w:t>
      </w:r>
      <w:r w:rsidR="00565620">
        <w:t>2157</w:t>
      </w:r>
    </w:p>
    <w:p w:rsidR="008F49F4" w:rsidRPr="008F49F4" w:rsidRDefault="008F49F4" w:rsidP="008F49F4"/>
    <w:p w:rsidR="008F49F4" w:rsidRPr="008F49F4" w:rsidRDefault="008F49F4" w:rsidP="008F49F4"/>
    <w:p w:rsidR="00F41D53" w:rsidRDefault="008F49F4" w:rsidP="00F41D53">
      <w:pPr>
        <w:jc w:val="center"/>
        <w:rPr>
          <w:b/>
        </w:rPr>
      </w:pPr>
      <w:r w:rsidRPr="00F41D53">
        <w:rPr>
          <w:b/>
        </w:rPr>
        <w:t xml:space="preserve">Изменения, которые вносятся в таблицу 2 </w:t>
      </w:r>
      <w:r w:rsidR="00F41D53">
        <w:rPr>
          <w:b/>
        </w:rPr>
        <w:t xml:space="preserve">приложения к постановлению </w:t>
      </w:r>
      <w:r w:rsidR="00F41D53" w:rsidRPr="00F41D53">
        <w:rPr>
          <w:b/>
        </w:rPr>
        <w:t xml:space="preserve">администрации района от 26.10.2018 </w:t>
      </w:r>
    </w:p>
    <w:p w:rsidR="008F49F4" w:rsidRPr="00F41D53" w:rsidRDefault="00F41D53" w:rsidP="00F41D53">
      <w:pPr>
        <w:jc w:val="center"/>
        <w:rPr>
          <w:b/>
        </w:rPr>
      </w:pPr>
      <w:r w:rsidRPr="00F41D53">
        <w:rPr>
          <w:b/>
        </w:rPr>
        <w:t>№ 2452 «Об утверждении муниципальной программы «Жилищно-коммунальный комплекс и городская средав Нижневартовском районе»</w:t>
      </w:r>
    </w:p>
    <w:p w:rsidR="008F49F4" w:rsidRPr="008F49F4" w:rsidRDefault="00F41D53" w:rsidP="008F49F4">
      <w:r>
        <w:t>«</w:t>
      </w:r>
    </w:p>
    <w:tbl>
      <w:tblPr>
        <w:tblW w:w="152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276"/>
        <w:gridCol w:w="850"/>
        <w:gridCol w:w="1048"/>
        <w:gridCol w:w="1500"/>
        <w:gridCol w:w="1300"/>
        <w:gridCol w:w="1260"/>
        <w:gridCol w:w="1260"/>
        <w:gridCol w:w="1180"/>
        <w:gridCol w:w="1180"/>
        <w:gridCol w:w="1180"/>
        <w:gridCol w:w="1180"/>
        <w:gridCol w:w="1300"/>
      </w:tblGrid>
      <w:tr w:rsidR="008F49F4" w:rsidRPr="00F41D53" w:rsidTr="00E144CE">
        <w:trPr>
          <w:trHeight w:val="255"/>
        </w:trPr>
        <w:tc>
          <w:tcPr>
            <w:tcW w:w="704" w:type="dxa"/>
            <w:vMerge w:val="restart"/>
            <w:shd w:val="clear" w:color="auto" w:fill="auto"/>
            <w:noWrap/>
            <w:vAlign w:val="center"/>
            <w:hideMark/>
          </w:tcPr>
          <w:p w:rsidR="008F49F4" w:rsidRPr="00F41D53" w:rsidRDefault="00F41D53" w:rsidP="00F41D53">
            <w:pPr>
              <w:jc w:val="center"/>
              <w:rPr>
                <w:b/>
                <w:sz w:val="24"/>
                <w:szCs w:val="24"/>
              </w:rPr>
            </w:pPr>
            <w:r>
              <w:rPr>
                <w:b/>
                <w:sz w:val="24"/>
                <w:szCs w:val="24"/>
              </w:rPr>
              <w:t>Н</w:t>
            </w:r>
            <w:r w:rsidR="008F49F4" w:rsidRPr="00F41D53">
              <w:rPr>
                <w:b/>
                <w:sz w:val="24"/>
                <w:szCs w:val="24"/>
              </w:rPr>
              <w:t>омер основного мероприятия</w:t>
            </w:r>
          </w:p>
        </w:tc>
        <w:tc>
          <w:tcPr>
            <w:tcW w:w="1276" w:type="dxa"/>
            <w:vMerge w:val="restart"/>
            <w:shd w:val="clear" w:color="auto" w:fill="auto"/>
            <w:vAlign w:val="center"/>
            <w:hideMark/>
          </w:tcPr>
          <w:p w:rsidR="008F49F4" w:rsidRPr="00F41D53" w:rsidRDefault="008F49F4" w:rsidP="00F41D53">
            <w:pPr>
              <w:jc w:val="center"/>
              <w:rPr>
                <w:b/>
                <w:sz w:val="24"/>
                <w:szCs w:val="24"/>
              </w:rPr>
            </w:pPr>
            <w:r w:rsidRPr="00F41D53">
              <w:rPr>
                <w:b/>
                <w:sz w:val="24"/>
                <w:szCs w:val="24"/>
              </w:rPr>
              <w:t>Основные мероприятия муниципальной программы (их связь с целевыми показателями муниципальной программы)</w:t>
            </w:r>
          </w:p>
        </w:tc>
        <w:tc>
          <w:tcPr>
            <w:tcW w:w="850" w:type="dxa"/>
            <w:vMerge w:val="restart"/>
            <w:shd w:val="clear" w:color="auto" w:fill="auto"/>
            <w:vAlign w:val="center"/>
            <w:hideMark/>
          </w:tcPr>
          <w:p w:rsidR="008F49F4" w:rsidRPr="00F41D53" w:rsidRDefault="008F49F4" w:rsidP="00F41D53">
            <w:pPr>
              <w:jc w:val="center"/>
              <w:rPr>
                <w:b/>
                <w:sz w:val="24"/>
                <w:szCs w:val="24"/>
              </w:rPr>
            </w:pPr>
            <w:r w:rsidRPr="00F41D53">
              <w:rPr>
                <w:b/>
                <w:sz w:val="24"/>
                <w:szCs w:val="24"/>
              </w:rPr>
              <w:t>Ответственный исполнитель/ соисполнитель</w:t>
            </w:r>
          </w:p>
        </w:tc>
        <w:tc>
          <w:tcPr>
            <w:tcW w:w="1048" w:type="dxa"/>
            <w:vMerge w:val="restart"/>
            <w:shd w:val="clear" w:color="auto" w:fill="auto"/>
            <w:vAlign w:val="center"/>
            <w:hideMark/>
          </w:tcPr>
          <w:p w:rsidR="008F49F4" w:rsidRPr="00F41D53" w:rsidRDefault="008F49F4" w:rsidP="00F41D53">
            <w:pPr>
              <w:jc w:val="center"/>
              <w:rPr>
                <w:b/>
                <w:sz w:val="24"/>
                <w:szCs w:val="24"/>
              </w:rPr>
            </w:pPr>
            <w:r w:rsidRPr="00F41D53">
              <w:rPr>
                <w:b/>
                <w:sz w:val="24"/>
                <w:szCs w:val="24"/>
              </w:rPr>
              <w:t>Источник финансирования</w:t>
            </w:r>
          </w:p>
        </w:tc>
        <w:tc>
          <w:tcPr>
            <w:tcW w:w="11340" w:type="dxa"/>
            <w:gridSpan w:val="9"/>
            <w:shd w:val="clear" w:color="auto" w:fill="auto"/>
            <w:noWrap/>
            <w:vAlign w:val="center"/>
            <w:hideMark/>
          </w:tcPr>
          <w:p w:rsidR="008F49F4" w:rsidRPr="00F41D53" w:rsidRDefault="008F49F4" w:rsidP="00F41D53">
            <w:pPr>
              <w:jc w:val="center"/>
              <w:rPr>
                <w:b/>
                <w:sz w:val="24"/>
                <w:szCs w:val="24"/>
              </w:rPr>
            </w:pPr>
            <w:r w:rsidRPr="00F41D53">
              <w:rPr>
                <w:b/>
                <w:sz w:val="24"/>
                <w:szCs w:val="24"/>
              </w:rPr>
              <w:t>Финансовые затраты на реализацию (тыс.</w:t>
            </w:r>
            <w:r w:rsidR="00F41D53">
              <w:rPr>
                <w:b/>
                <w:sz w:val="24"/>
                <w:szCs w:val="24"/>
              </w:rPr>
              <w:t xml:space="preserve"> р</w:t>
            </w:r>
            <w:r w:rsidRPr="00F41D53">
              <w:rPr>
                <w:b/>
                <w:sz w:val="24"/>
                <w:szCs w:val="24"/>
              </w:rPr>
              <w:t>ублей)</w:t>
            </w:r>
          </w:p>
        </w:tc>
      </w:tr>
      <w:tr w:rsidR="008F49F4" w:rsidRPr="00F41D53" w:rsidTr="00E144CE">
        <w:trPr>
          <w:trHeight w:val="915"/>
        </w:trPr>
        <w:tc>
          <w:tcPr>
            <w:tcW w:w="704" w:type="dxa"/>
            <w:vMerge/>
            <w:vAlign w:val="center"/>
            <w:hideMark/>
          </w:tcPr>
          <w:p w:rsidR="008F49F4" w:rsidRPr="00F41D53" w:rsidRDefault="008F49F4" w:rsidP="00F41D53">
            <w:pPr>
              <w:jc w:val="center"/>
              <w:rPr>
                <w:b/>
                <w:sz w:val="24"/>
                <w:szCs w:val="24"/>
              </w:rPr>
            </w:pPr>
          </w:p>
        </w:tc>
        <w:tc>
          <w:tcPr>
            <w:tcW w:w="1276" w:type="dxa"/>
            <w:vMerge/>
            <w:vAlign w:val="center"/>
            <w:hideMark/>
          </w:tcPr>
          <w:p w:rsidR="008F49F4" w:rsidRPr="00F41D53" w:rsidRDefault="008F49F4" w:rsidP="00F41D53">
            <w:pPr>
              <w:jc w:val="center"/>
              <w:rPr>
                <w:b/>
                <w:sz w:val="24"/>
                <w:szCs w:val="24"/>
              </w:rPr>
            </w:pPr>
          </w:p>
        </w:tc>
        <w:tc>
          <w:tcPr>
            <w:tcW w:w="850" w:type="dxa"/>
            <w:vMerge/>
            <w:vAlign w:val="center"/>
            <w:hideMark/>
          </w:tcPr>
          <w:p w:rsidR="008F49F4" w:rsidRPr="00F41D53" w:rsidRDefault="008F49F4" w:rsidP="00F41D53">
            <w:pPr>
              <w:jc w:val="center"/>
              <w:rPr>
                <w:b/>
                <w:sz w:val="24"/>
                <w:szCs w:val="24"/>
              </w:rPr>
            </w:pPr>
          </w:p>
        </w:tc>
        <w:tc>
          <w:tcPr>
            <w:tcW w:w="1048" w:type="dxa"/>
            <w:vMerge/>
            <w:vAlign w:val="center"/>
            <w:hideMark/>
          </w:tcPr>
          <w:p w:rsidR="008F49F4" w:rsidRPr="00F41D53" w:rsidRDefault="008F49F4" w:rsidP="00F41D53">
            <w:pPr>
              <w:jc w:val="center"/>
              <w:rPr>
                <w:b/>
                <w:sz w:val="24"/>
                <w:szCs w:val="24"/>
              </w:rPr>
            </w:pPr>
          </w:p>
        </w:tc>
        <w:tc>
          <w:tcPr>
            <w:tcW w:w="1500" w:type="dxa"/>
            <w:vMerge w:val="restart"/>
            <w:shd w:val="clear" w:color="auto" w:fill="auto"/>
            <w:vAlign w:val="center"/>
            <w:hideMark/>
          </w:tcPr>
          <w:p w:rsidR="008F49F4" w:rsidRPr="00F41D53" w:rsidRDefault="008F49F4" w:rsidP="00F41D53">
            <w:pPr>
              <w:jc w:val="center"/>
              <w:rPr>
                <w:b/>
                <w:sz w:val="24"/>
                <w:szCs w:val="24"/>
              </w:rPr>
            </w:pPr>
            <w:r w:rsidRPr="00F41D53">
              <w:rPr>
                <w:b/>
                <w:sz w:val="24"/>
                <w:szCs w:val="24"/>
              </w:rPr>
              <w:t>всего</w:t>
            </w:r>
          </w:p>
        </w:tc>
        <w:tc>
          <w:tcPr>
            <w:tcW w:w="9840" w:type="dxa"/>
            <w:gridSpan w:val="8"/>
            <w:shd w:val="clear" w:color="auto" w:fill="auto"/>
            <w:vAlign w:val="center"/>
            <w:hideMark/>
          </w:tcPr>
          <w:p w:rsidR="008F49F4" w:rsidRPr="00F41D53" w:rsidRDefault="008F49F4" w:rsidP="00F41D53">
            <w:pPr>
              <w:jc w:val="center"/>
              <w:rPr>
                <w:b/>
                <w:sz w:val="24"/>
                <w:szCs w:val="24"/>
              </w:rPr>
            </w:pPr>
            <w:r w:rsidRPr="00F41D53">
              <w:rPr>
                <w:b/>
                <w:sz w:val="24"/>
                <w:szCs w:val="24"/>
              </w:rPr>
              <w:t>в том числе</w:t>
            </w:r>
          </w:p>
        </w:tc>
      </w:tr>
      <w:tr w:rsidR="008F49F4" w:rsidRPr="00F41D53" w:rsidTr="00E144CE">
        <w:trPr>
          <w:trHeight w:val="255"/>
        </w:trPr>
        <w:tc>
          <w:tcPr>
            <w:tcW w:w="704" w:type="dxa"/>
            <w:vMerge/>
            <w:vAlign w:val="center"/>
            <w:hideMark/>
          </w:tcPr>
          <w:p w:rsidR="008F49F4" w:rsidRPr="00F41D53" w:rsidRDefault="008F49F4" w:rsidP="00F41D53">
            <w:pPr>
              <w:jc w:val="center"/>
              <w:rPr>
                <w:b/>
                <w:sz w:val="24"/>
                <w:szCs w:val="24"/>
              </w:rPr>
            </w:pPr>
          </w:p>
        </w:tc>
        <w:tc>
          <w:tcPr>
            <w:tcW w:w="1276" w:type="dxa"/>
            <w:vMerge/>
            <w:vAlign w:val="center"/>
            <w:hideMark/>
          </w:tcPr>
          <w:p w:rsidR="008F49F4" w:rsidRPr="00F41D53" w:rsidRDefault="008F49F4" w:rsidP="00F41D53">
            <w:pPr>
              <w:jc w:val="center"/>
              <w:rPr>
                <w:b/>
                <w:sz w:val="24"/>
                <w:szCs w:val="24"/>
              </w:rPr>
            </w:pPr>
          </w:p>
        </w:tc>
        <w:tc>
          <w:tcPr>
            <w:tcW w:w="850" w:type="dxa"/>
            <w:vMerge/>
            <w:vAlign w:val="center"/>
            <w:hideMark/>
          </w:tcPr>
          <w:p w:rsidR="008F49F4" w:rsidRPr="00F41D53" w:rsidRDefault="008F49F4" w:rsidP="00F41D53">
            <w:pPr>
              <w:jc w:val="center"/>
              <w:rPr>
                <w:b/>
                <w:sz w:val="24"/>
                <w:szCs w:val="24"/>
              </w:rPr>
            </w:pPr>
          </w:p>
        </w:tc>
        <w:tc>
          <w:tcPr>
            <w:tcW w:w="1048" w:type="dxa"/>
            <w:vMerge/>
            <w:vAlign w:val="center"/>
            <w:hideMark/>
          </w:tcPr>
          <w:p w:rsidR="008F49F4" w:rsidRPr="00F41D53" w:rsidRDefault="008F49F4" w:rsidP="00F41D53">
            <w:pPr>
              <w:jc w:val="center"/>
              <w:rPr>
                <w:b/>
                <w:sz w:val="24"/>
                <w:szCs w:val="24"/>
              </w:rPr>
            </w:pPr>
          </w:p>
        </w:tc>
        <w:tc>
          <w:tcPr>
            <w:tcW w:w="1500" w:type="dxa"/>
            <w:vMerge/>
            <w:vAlign w:val="center"/>
            <w:hideMark/>
          </w:tcPr>
          <w:p w:rsidR="008F49F4" w:rsidRPr="00F41D53" w:rsidRDefault="008F49F4" w:rsidP="00F41D53">
            <w:pPr>
              <w:jc w:val="center"/>
              <w:rPr>
                <w:b/>
                <w:sz w:val="24"/>
                <w:szCs w:val="24"/>
              </w:rPr>
            </w:pPr>
          </w:p>
        </w:tc>
        <w:tc>
          <w:tcPr>
            <w:tcW w:w="1300" w:type="dxa"/>
            <w:shd w:val="clear" w:color="auto" w:fill="auto"/>
            <w:noWrap/>
            <w:vAlign w:val="center"/>
            <w:hideMark/>
          </w:tcPr>
          <w:p w:rsidR="008F49F4" w:rsidRPr="00F41D53" w:rsidRDefault="008F49F4" w:rsidP="00F41D53">
            <w:pPr>
              <w:jc w:val="center"/>
              <w:rPr>
                <w:b/>
                <w:sz w:val="24"/>
                <w:szCs w:val="24"/>
              </w:rPr>
            </w:pPr>
            <w:r w:rsidRPr="00F41D53">
              <w:rPr>
                <w:b/>
                <w:sz w:val="24"/>
                <w:szCs w:val="24"/>
              </w:rPr>
              <w:t>2019 г</w:t>
            </w:r>
            <w:r w:rsidR="00F41D53">
              <w:rPr>
                <w:b/>
                <w:sz w:val="24"/>
                <w:szCs w:val="24"/>
              </w:rPr>
              <w:t>од</w:t>
            </w:r>
          </w:p>
        </w:tc>
        <w:tc>
          <w:tcPr>
            <w:tcW w:w="1260" w:type="dxa"/>
            <w:shd w:val="clear" w:color="auto" w:fill="auto"/>
            <w:noWrap/>
            <w:vAlign w:val="center"/>
            <w:hideMark/>
          </w:tcPr>
          <w:p w:rsidR="008F49F4" w:rsidRPr="00F41D53" w:rsidRDefault="00F41D53" w:rsidP="00F41D53">
            <w:pPr>
              <w:jc w:val="center"/>
              <w:rPr>
                <w:b/>
                <w:sz w:val="24"/>
                <w:szCs w:val="24"/>
              </w:rPr>
            </w:pPr>
            <w:r>
              <w:rPr>
                <w:b/>
                <w:sz w:val="24"/>
                <w:szCs w:val="24"/>
              </w:rPr>
              <w:t>2020 год</w:t>
            </w:r>
          </w:p>
        </w:tc>
        <w:tc>
          <w:tcPr>
            <w:tcW w:w="1260" w:type="dxa"/>
            <w:shd w:val="clear" w:color="auto" w:fill="auto"/>
            <w:noWrap/>
            <w:vAlign w:val="center"/>
            <w:hideMark/>
          </w:tcPr>
          <w:p w:rsidR="008F49F4" w:rsidRPr="00F41D53" w:rsidRDefault="00F41D53" w:rsidP="00F41D53">
            <w:pPr>
              <w:jc w:val="center"/>
              <w:rPr>
                <w:b/>
                <w:sz w:val="24"/>
                <w:szCs w:val="24"/>
              </w:rPr>
            </w:pPr>
            <w:r>
              <w:rPr>
                <w:b/>
                <w:sz w:val="24"/>
                <w:szCs w:val="24"/>
              </w:rPr>
              <w:t>2021 год</w:t>
            </w:r>
          </w:p>
        </w:tc>
        <w:tc>
          <w:tcPr>
            <w:tcW w:w="1180" w:type="dxa"/>
            <w:shd w:val="clear" w:color="auto" w:fill="auto"/>
            <w:noWrap/>
            <w:vAlign w:val="center"/>
            <w:hideMark/>
          </w:tcPr>
          <w:p w:rsidR="008F49F4" w:rsidRPr="00F41D53" w:rsidRDefault="008F49F4" w:rsidP="00F41D53">
            <w:pPr>
              <w:jc w:val="center"/>
              <w:rPr>
                <w:b/>
                <w:sz w:val="24"/>
                <w:szCs w:val="24"/>
              </w:rPr>
            </w:pPr>
            <w:r w:rsidRPr="00F41D53">
              <w:rPr>
                <w:b/>
                <w:sz w:val="24"/>
                <w:szCs w:val="24"/>
              </w:rPr>
              <w:t>2022 г</w:t>
            </w:r>
            <w:r w:rsidR="00F41D53">
              <w:rPr>
                <w:b/>
                <w:sz w:val="24"/>
                <w:szCs w:val="24"/>
              </w:rPr>
              <w:t>од</w:t>
            </w:r>
          </w:p>
        </w:tc>
        <w:tc>
          <w:tcPr>
            <w:tcW w:w="1180" w:type="dxa"/>
            <w:shd w:val="clear" w:color="auto" w:fill="auto"/>
            <w:noWrap/>
            <w:vAlign w:val="center"/>
            <w:hideMark/>
          </w:tcPr>
          <w:p w:rsidR="008F49F4" w:rsidRPr="00F41D53" w:rsidRDefault="00F41D53" w:rsidP="00F41D53">
            <w:pPr>
              <w:jc w:val="center"/>
              <w:rPr>
                <w:b/>
                <w:sz w:val="24"/>
                <w:szCs w:val="24"/>
              </w:rPr>
            </w:pPr>
            <w:r>
              <w:rPr>
                <w:b/>
                <w:sz w:val="24"/>
                <w:szCs w:val="24"/>
              </w:rPr>
              <w:t>2023 год</w:t>
            </w:r>
          </w:p>
        </w:tc>
        <w:tc>
          <w:tcPr>
            <w:tcW w:w="1180" w:type="dxa"/>
            <w:shd w:val="clear" w:color="auto" w:fill="auto"/>
            <w:noWrap/>
            <w:vAlign w:val="center"/>
            <w:hideMark/>
          </w:tcPr>
          <w:p w:rsidR="008F49F4" w:rsidRPr="00F41D53" w:rsidRDefault="008F49F4" w:rsidP="00F41D53">
            <w:pPr>
              <w:jc w:val="center"/>
              <w:rPr>
                <w:b/>
                <w:sz w:val="24"/>
                <w:szCs w:val="24"/>
              </w:rPr>
            </w:pPr>
            <w:r w:rsidRPr="00F41D53">
              <w:rPr>
                <w:b/>
                <w:sz w:val="24"/>
                <w:szCs w:val="24"/>
              </w:rPr>
              <w:t>2024 г</w:t>
            </w:r>
            <w:r w:rsidR="00F41D53">
              <w:rPr>
                <w:b/>
                <w:sz w:val="24"/>
                <w:szCs w:val="24"/>
              </w:rPr>
              <w:t>од</w:t>
            </w:r>
          </w:p>
        </w:tc>
        <w:tc>
          <w:tcPr>
            <w:tcW w:w="1180" w:type="dxa"/>
            <w:shd w:val="clear" w:color="auto" w:fill="auto"/>
            <w:noWrap/>
            <w:vAlign w:val="center"/>
            <w:hideMark/>
          </w:tcPr>
          <w:p w:rsidR="008F49F4" w:rsidRPr="00F41D53" w:rsidRDefault="008F49F4" w:rsidP="00F41D53">
            <w:pPr>
              <w:jc w:val="center"/>
              <w:rPr>
                <w:b/>
                <w:sz w:val="24"/>
                <w:szCs w:val="24"/>
              </w:rPr>
            </w:pPr>
            <w:r w:rsidRPr="00F41D53">
              <w:rPr>
                <w:b/>
                <w:sz w:val="24"/>
                <w:szCs w:val="24"/>
              </w:rPr>
              <w:t>2025</w:t>
            </w:r>
            <w:r w:rsidR="00F41D53">
              <w:rPr>
                <w:b/>
                <w:sz w:val="24"/>
                <w:szCs w:val="24"/>
              </w:rPr>
              <w:t xml:space="preserve"> год</w:t>
            </w:r>
          </w:p>
        </w:tc>
        <w:tc>
          <w:tcPr>
            <w:tcW w:w="1300" w:type="dxa"/>
            <w:shd w:val="clear" w:color="auto" w:fill="auto"/>
            <w:noWrap/>
            <w:vAlign w:val="center"/>
            <w:hideMark/>
          </w:tcPr>
          <w:p w:rsidR="00F41D53" w:rsidRDefault="00F41D53" w:rsidP="00F41D53">
            <w:pPr>
              <w:jc w:val="center"/>
              <w:rPr>
                <w:b/>
                <w:sz w:val="24"/>
                <w:szCs w:val="24"/>
              </w:rPr>
            </w:pPr>
            <w:r>
              <w:rPr>
                <w:b/>
                <w:sz w:val="24"/>
                <w:szCs w:val="24"/>
              </w:rPr>
              <w:t>2026–</w:t>
            </w:r>
            <w:r w:rsidR="008F49F4" w:rsidRPr="00F41D53">
              <w:rPr>
                <w:b/>
                <w:sz w:val="24"/>
                <w:szCs w:val="24"/>
              </w:rPr>
              <w:t>2030</w:t>
            </w:r>
          </w:p>
          <w:p w:rsidR="008F49F4" w:rsidRPr="00F41D53" w:rsidRDefault="00F41D53" w:rsidP="00F41D53">
            <w:pPr>
              <w:jc w:val="center"/>
              <w:rPr>
                <w:b/>
                <w:sz w:val="24"/>
                <w:szCs w:val="24"/>
              </w:rPr>
            </w:pPr>
            <w:r>
              <w:rPr>
                <w:b/>
                <w:sz w:val="24"/>
                <w:szCs w:val="24"/>
              </w:rPr>
              <w:t>годы</w:t>
            </w:r>
          </w:p>
        </w:tc>
      </w:tr>
      <w:tr w:rsidR="008F49F4" w:rsidRPr="00F41D53" w:rsidTr="00E144CE">
        <w:trPr>
          <w:trHeight w:val="255"/>
        </w:trPr>
        <w:tc>
          <w:tcPr>
            <w:tcW w:w="15218" w:type="dxa"/>
            <w:gridSpan w:val="13"/>
            <w:shd w:val="clear" w:color="auto" w:fill="auto"/>
            <w:noWrap/>
            <w:vAlign w:val="center"/>
            <w:hideMark/>
          </w:tcPr>
          <w:p w:rsidR="008F49F4" w:rsidRPr="00F41D53" w:rsidRDefault="008F49F4" w:rsidP="00F41D53">
            <w:pPr>
              <w:jc w:val="center"/>
              <w:rPr>
                <w:b/>
                <w:sz w:val="24"/>
                <w:szCs w:val="24"/>
              </w:rPr>
            </w:pPr>
            <w:r w:rsidRPr="00F41D53">
              <w:rPr>
                <w:b/>
                <w:sz w:val="24"/>
                <w:szCs w:val="24"/>
              </w:rPr>
              <w:t>Подпрограмма 1 Создание условий для обеспечения качественными коммунальными услугами</w:t>
            </w:r>
          </w:p>
        </w:tc>
      </w:tr>
      <w:tr w:rsidR="008F49F4" w:rsidRPr="00F41D53" w:rsidTr="00E144CE">
        <w:trPr>
          <w:trHeight w:val="255"/>
        </w:trPr>
        <w:tc>
          <w:tcPr>
            <w:tcW w:w="704" w:type="dxa"/>
            <w:vMerge w:val="restart"/>
            <w:shd w:val="clear" w:color="auto" w:fill="auto"/>
            <w:vAlign w:val="center"/>
            <w:hideMark/>
          </w:tcPr>
          <w:p w:rsidR="008F49F4" w:rsidRPr="00F41D53" w:rsidRDefault="008F49F4" w:rsidP="00F41D53">
            <w:pPr>
              <w:jc w:val="center"/>
              <w:rPr>
                <w:sz w:val="24"/>
                <w:szCs w:val="24"/>
              </w:rPr>
            </w:pPr>
            <w:r w:rsidRPr="00F41D53">
              <w:rPr>
                <w:sz w:val="24"/>
                <w:szCs w:val="24"/>
              </w:rPr>
              <w:t>1.4.</w:t>
            </w:r>
          </w:p>
        </w:tc>
        <w:tc>
          <w:tcPr>
            <w:tcW w:w="1276" w:type="dxa"/>
            <w:vMerge w:val="restart"/>
            <w:shd w:val="clear" w:color="auto" w:fill="auto"/>
            <w:vAlign w:val="center"/>
            <w:hideMark/>
          </w:tcPr>
          <w:p w:rsidR="008F49F4" w:rsidRPr="00F41D53" w:rsidRDefault="008F49F4" w:rsidP="008F49F4">
            <w:pPr>
              <w:rPr>
                <w:sz w:val="24"/>
                <w:szCs w:val="24"/>
              </w:rPr>
            </w:pPr>
            <w:r w:rsidRPr="00F41D53">
              <w:rPr>
                <w:sz w:val="24"/>
                <w:szCs w:val="24"/>
              </w:rPr>
              <w:t>Обеспечение бесперебойной работы объектов жилищно-</w:t>
            </w:r>
            <w:r w:rsidRPr="00F41D53">
              <w:rPr>
                <w:sz w:val="24"/>
                <w:szCs w:val="24"/>
              </w:rPr>
              <w:lastRenderedPageBreak/>
              <w:t>коммунального хозяйства и социальной сферы (4)</w:t>
            </w:r>
          </w:p>
        </w:tc>
        <w:tc>
          <w:tcPr>
            <w:tcW w:w="850" w:type="dxa"/>
            <w:vMerge w:val="restart"/>
            <w:shd w:val="clear" w:color="auto" w:fill="auto"/>
            <w:vAlign w:val="center"/>
            <w:hideMark/>
          </w:tcPr>
          <w:p w:rsidR="008F49F4" w:rsidRPr="00F41D53" w:rsidRDefault="008F49F4" w:rsidP="008F49F4">
            <w:pPr>
              <w:rPr>
                <w:sz w:val="24"/>
                <w:szCs w:val="24"/>
              </w:rPr>
            </w:pPr>
            <w:r w:rsidRPr="00F41D53">
              <w:rPr>
                <w:sz w:val="24"/>
                <w:szCs w:val="24"/>
              </w:rPr>
              <w:lastRenderedPageBreak/>
              <w:t>отдел жилищно-коммунального хозяй</w:t>
            </w:r>
            <w:r w:rsidRPr="00F41D53">
              <w:rPr>
                <w:sz w:val="24"/>
                <w:szCs w:val="24"/>
              </w:rPr>
              <w:lastRenderedPageBreak/>
              <w:t>ства, энергетики и строительства администрации района</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lastRenderedPageBreak/>
              <w:t>всего</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894 861,0</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204 126,1</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42 927,2</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64 427,4</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325 670,7</w:t>
            </w: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 xml:space="preserve">местный </w:t>
            </w:r>
            <w:r w:rsidRPr="00F41D53">
              <w:rPr>
                <w:sz w:val="24"/>
                <w:szCs w:val="24"/>
              </w:rPr>
              <w:lastRenderedPageBreak/>
              <w:t>бюджет</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lastRenderedPageBreak/>
              <w:t>894 861,0</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204 126,1</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42 927,2</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64 427,4</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325 670,7</w:t>
            </w:r>
          </w:p>
        </w:tc>
      </w:tr>
      <w:tr w:rsidR="008F49F4" w:rsidRPr="00F41D53" w:rsidTr="00E144CE">
        <w:trPr>
          <w:trHeight w:val="255"/>
        </w:trPr>
        <w:tc>
          <w:tcPr>
            <w:tcW w:w="704" w:type="dxa"/>
            <w:vMerge w:val="restart"/>
            <w:shd w:val="clear" w:color="auto" w:fill="auto"/>
            <w:vAlign w:val="center"/>
            <w:hideMark/>
          </w:tcPr>
          <w:p w:rsidR="008F49F4" w:rsidRPr="00F41D53" w:rsidRDefault="008F49F4" w:rsidP="008F49F4">
            <w:pPr>
              <w:rPr>
                <w:sz w:val="24"/>
                <w:szCs w:val="24"/>
              </w:rPr>
            </w:pPr>
            <w:r w:rsidRPr="00F41D53">
              <w:rPr>
                <w:sz w:val="24"/>
                <w:szCs w:val="24"/>
              </w:rPr>
              <w:lastRenderedPageBreak/>
              <w:t>1.4.1.</w:t>
            </w:r>
          </w:p>
        </w:tc>
        <w:tc>
          <w:tcPr>
            <w:tcW w:w="1276" w:type="dxa"/>
            <w:vMerge w:val="restart"/>
            <w:shd w:val="clear" w:color="auto" w:fill="auto"/>
            <w:vAlign w:val="center"/>
            <w:hideMark/>
          </w:tcPr>
          <w:p w:rsidR="008F49F4" w:rsidRPr="00F41D53" w:rsidRDefault="008F49F4" w:rsidP="008F49F4">
            <w:pPr>
              <w:rPr>
                <w:sz w:val="24"/>
                <w:szCs w:val="24"/>
              </w:rPr>
            </w:pPr>
            <w:r w:rsidRPr="00F41D53">
              <w:rPr>
                <w:sz w:val="24"/>
                <w:szCs w:val="24"/>
              </w:rPr>
              <w:t xml:space="preserve">Предоставление субсидии на финансовое обеспечение затрат на выполнение мероприятий   по подготовке объектов жилищно-коммунального хозяйства и социальной сферы к работе в </w:t>
            </w:r>
            <w:r w:rsidRPr="00F41D53">
              <w:rPr>
                <w:sz w:val="24"/>
                <w:szCs w:val="24"/>
              </w:rPr>
              <w:lastRenderedPageBreak/>
              <w:t xml:space="preserve">осенне-зимний период на территории района, включающих приобретение энергоносителей (нефть, электроэнергия) и убытки, связанные с предоставлением услуги по теплоснабжению для надежного снабжения населения района коммунальными ресурсами, не учтенные Региональной </w:t>
            </w:r>
            <w:r w:rsidRPr="00F41D53">
              <w:rPr>
                <w:sz w:val="24"/>
                <w:szCs w:val="24"/>
              </w:rPr>
              <w:lastRenderedPageBreak/>
              <w:t>службой по тарифам Ханты-Мансийского автономного округа – Югры в тарифе по услуге теплоснабжения</w:t>
            </w:r>
          </w:p>
        </w:tc>
        <w:tc>
          <w:tcPr>
            <w:tcW w:w="850" w:type="dxa"/>
            <w:vMerge w:val="restart"/>
            <w:shd w:val="clear" w:color="auto" w:fill="auto"/>
            <w:vAlign w:val="center"/>
            <w:hideMark/>
          </w:tcPr>
          <w:p w:rsidR="008F49F4" w:rsidRPr="00F41D53" w:rsidRDefault="008F49F4" w:rsidP="008F49F4">
            <w:pPr>
              <w:rPr>
                <w:sz w:val="24"/>
                <w:szCs w:val="24"/>
              </w:rPr>
            </w:pPr>
            <w:r w:rsidRPr="00F41D53">
              <w:rPr>
                <w:sz w:val="24"/>
                <w:szCs w:val="24"/>
              </w:rPr>
              <w:lastRenderedPageBreak/>
              <w:t>отдел жилищно-коммунального хозяйства, энергетики и строительства</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606 606,2</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173 881,3</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21 007,2</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40 818,4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40 818,4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40 818,4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40 818,4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40 818,4</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207 625,7</w:t>
            </w: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606 606,2</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173 881,3</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21 007,2</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40 818,4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40 818,4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40 818,4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40 818,4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40 818,4</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207 625,7</w:t>
            </w:r>
          </w:p>
        </w:tc>
      </w:tr>
      <w:tr w:rsidR="008F49F4" w:rsidRPr="00F41D53" w:rsidTr="00E144CE">
        <w:trPr>
          <w:trHeight w:val="255"/>
        </w:trPr>
        <w:tc>
          <w:tcPr>
            <w:tcW w:w="704" w:type="dxa"/>
            <w:vMerge w:val="restart"/>
            <w:shd w:val="clear" w:color="auto" w:fill="auto"/>
            <w:vAlign w:val="center"/>
            <w:hideMark/>
          </w:tcPr>
          <w:p w:rsidR="008F49F4" w:rsidRPr="00F41D53" w:rsidRDefault="008F49F4" w:rsidP="008F49F4">
            <w:pPr>
              <w:rPr>
                <w:sz w:val="24"/>
                <w:szCs w:val="24"/>
              </w:rPr>
            </w:pPr>
            <w:r w:rsidRPr="00F41D53">
              <w:rPr>
                <w:sz w:val="24"/>
                <w:szCs w:val="24"/>
              </w:rPr>
              <w:lastRenderedPageBreak/>
              <w:t> </w:t>
            </w:r>
          </w:p>
        </w:tc>
        <w:tc>
          <w:tcPr>
            <w:tcW w:w="1276" w:type="dxa"/>
            <w:vMerge w:val="restart"/>
            <w:shd w:val="clear" w:color="auto" w:fill="auto"/>
            <w:vAlign w:val="center"/>
            <w:hideMark/>
          </w:tcPr>
          <w:p w:rsidR="008F49F4" w:rsidRPr="00F41D53" w:rsidRDefault="008F49F4" w:rsidP="008F49F4">
            <w:pPr>
              <w:rPr>
                <w:sz w:val="24"/>
                <w:szCs w:val="24"/>
              </w:rPr>
            </w:pPr>
            <w:r w:rsidRPr="00F41D53">
              <w:rPr>
                <w:sz w:val="24"/>
                <w:szCs w:val="24"/>
              </w:rPr>
              <w:t>П. Аган</w:t>
            </w:r>
          </w:p>
        </w:tc>
        <w:tc>
          <w:tcPr>
            <w:tcW w:w="850" w:type="dxa"/>
            <w:vMerge w:val="restart"/>
            <w:shd w:val="clear" w:color="auto" w:fill="auto"/>
            <w:vAlign w:val="center"/>
            <w:hideMark/>
          </w:tcPr>
          <w:p w:rsidR="008F49F4" w:rsidRPr="00F41D53" w:rsidRDefault="008F49F4" w:rsidP="008F49F4">
            <w:pPr>
              <w:rPr>
                <w:sz w:val="24"/>
                <w:szCs w:val="24"/>
              </w:rPr>
            </w:pPr>
            <w:r w:rsidRPr="00F41D53">
              <w:rPr>
                <w:sz w:val="24"/>
                <w:szCs w:val="24"/>
              </w:rPr>
              <w:t> </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1 273,6</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1 273,6</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bottom"/>
            <w:hideMark/>
          </w:tcPr>
          <w:p w:rsidR="008F49F4" w:rsidRPr="00F41D53" w:rsidRDefault="008F49F4" w:rsidP="00F41D53">
            <w:pPr>
              <w:jc w:val="center"/>
              <w:rPr>
                <w:sz w:val="24"/>
                <w:szCs w:val="24"/>
              </w:rPr>
            </w:pP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1 273,6</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1 273,6</w:t>
            </w:r>
          </w:p>
        </w:tc>
        <w:tc>
          <w:tcPr>
            <w:tcW w:w="126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vAlign w:val="bottom"/>
            <w:hideMark/>
          </w:tcPr>
          <w:p w:rsidR="008F49F4" w:rsidRPr="00F41D53" w:rsidRDefault="008F49F4" w:rsidP="00F41D53">
            <w:pPr>
              <w:jc w:val="center"/>
              <w:rPr>
                <w:sz w:val="24"/>
                <w:szCs w:val="24"/>
              </w:rPr>
            </w:pPr>
          </w:p>
        </w:tc>
        <w:tc>
          <w:tcPr>
            <w:tcW w:w="1300" w:type="dxa"/>
            <w:shd w:val="clear" w:color="auto" w:fill="auto"/>
            <w:vAlign w:val="bottom"/>
            <w:hideMark/>
          </w:tcPr>
          <w:p w:rsidR="008F49F4" w:rsidRPr="00F41D53" w:rsidRDefault="008F49F4" w:rsidP="00F41D53">
            <w:pPr>
              <w:jc w:val="center"/>
              <w:rPr>
                <w:sz w:val="24"/>
                <w:szCs w:val="24"/>
              </w:rPr>
            </w:pPr>
          </w:p>
        </w:tc>
      </w:tr>
      <w:tr w:rsidR="008F49F4" w:rsidRPr="00F41D53" w:rsidTr="00E144CE">
        <w:trPr>
          <w:trHeight w:val="255"/>
        </w:trPr>
        <w:tc>
          <w:tcPr>
            <w:tcW w:w="704" w:type="dxa"/>
            <w:vMerge w:val="restart"/>
            <w:shd w:val="clear" w:color="auto" w:fill="auto"/>
            <w:vAlign w:val="center"/>
            <w:hideMark/>
          </w:tcPr>
          <w:p w:rsidR="008F49F4" w:rsidRPr="00F41D53" w:rsidRDefault="008F49F4" w:rsidP="008F49F4">
            <w:pPr>
              <w:rPr>
                <w:sz w:val="24"/>
                <w:szCs w:val="24"/>
              </w:rPr>
            </w:pPr>
            <w:r w:rsidRPr="00F41D53">
              <w:rPr>
                <w:sz w:val="24"/>
                <w:szCs w:val="24"/>
              </w:rPr>
              <w:t> </w:t>
            </w:r>
          </w:p>
        </w:tc>
        <w:tc>
          <w:tcPr>
            <w:tcW w:w="1276" w:type="dxa"/>
            <w:vMerge w:val="restart"/>
            <w:shd w:val="clear" w:color="auto" w:fill="auto"/>
            <w:vAlign w:val="center"/>
            <w:hideMark/>
          </w:tcPr>
          <w:p w:rsidR="008F49F4" w:rsidRPr="00F41D53" w:rsidRDefault="008F49F4" w:rsidP="008F49F4">
            <w:pPr>
              <w:rPr>
                <w:sz w:val="24"/>
                <w:szCs w:val="24"/>
              </w:rPr>
            </w:pPr>
            <w:r w:rsidRPr="00F41D53">
              <w:rPr>
                <w:sz w:val="24"/>
                <w:szCs w:val="24"/>
              </w:rPr>
              <w:t>Д. Вата</w:t>
            </w:r>
          </w:p>
        </w:tc>
        <w:tc>
          <w:tcPr>
            <w:tcW w:w="850" w:type="dxa"/>
            <w:vMerge w:val="restart"/>
            <w:shd w:val="clear" w:color="auto" w:fill="auto"/>
            <w:vAlign w:val="center"/>
            <w:hideMark/>
          </w:tcPr>
          <w:p w:rsidR="008F49F4" w:rsidRPr="00F41D53" w:rsidRDefault="008F49F4" w:rsidP="008F49F4">
            <w:pPr>
              <w:rPr>
                <w:sz w:val="24"/>
                <w:szCs w:val="24"/>
              </w:rPr>
            </w:pPr>
            <w:r w:rsidRPr="00F41D53">
              <w:rPr>
                <w:sz w:val="24"/>
                <w:szCs w:val="24"/>
              </w:rPr>
              <w:t> </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261,4</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261,4</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bottom"/>
            <w:hideMark/>
          </w:tcPr>
          <w:p w:rsidR="008F49F4" w:rsidRPr="00F41D53" w:rsidRDefault="008F49F4" w:rsidP="00F41D53">
            <w:pPr>
              <w:jc w:val="center"/>
              <w:rPr>
                <w:sz w:val="24"/>
                <w:szCs w:val="24"/>
              </w:rPr>
            </w:pP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bottom"/>
            <w:hideMark/>
          </w:tcPr>
          <w:p w:rsidR="008F49F4" w:rsidRPr="00F41D53" w:rsidRDefault="008F49F4" w:rsidP="00F41D53">
            <w:pPr>
              <w:jc w:val="center"/>
              <w:rPr>
                <w:sz w:val="24"/>
                <w:szCs w:val="24"/>
              </w:rPr>
            </w:pP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261,4</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261,4</w:t>
            </w:r>
          </w:p>
        </w:tc>
        <w:tc>
          <w:tcPr>
            <w:tcW w:w="126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vAlign w:val="bottom"/>
            <w:hideMark/>
          </w:tcPr>
          <w:p w:rsidR="008F49F4" w:rsidRPr="00F41D53" w:rsidRDefault="008F49F4" w:rsidP="00F41D53">
            <w:pPr>
              <w:jc w:val="center"/>
              <w:rPr>
                <w:sz w:val="24"/>
                <w:szCs w:val="24"/>
              </w:rPr>
            </w:pPr>
          </w:p>
        </w:tc>
        <w:tc>
          <w:tcPr>
            <w:tcW w:w="1300" w:type="dxa"/>
            <w:shd w:val="clear" w:color="auto" w:fill="auto"/>
            <w:vAlign w:val="bottom"/>
            <w:hideMark/>
          </w:tcPr>
          <w:p w:rsidR="008F49F4" w:rsidRPr="00F41D53" w:rsidRDefault="008F49F4" w:rsidP="00F41D53">
            <w:pPr>
              <w:jc w:val="center"/>
              <w:rPr>
                <w:sz w:val="24"/>
                <w:szCs w:val="24"/>
              </w:rPr>
            </w:pPr>
          </w:p>
        </w:tc>
      </w:tr>
      <w:tr w:rsidR="008F49F4" w:rsidRPr="00F41D53" w:rsidTr="00E144CE">
        <w:trPr>
          <w:trHeight w:val="255"/>
        </w:trPr>
        <w:tc>
          <w:tcPr>
            <w:tcW w:w="704" w:type="dxa"/>
            <w:vMerge w:val="restart"/>
            <w:shd w:val="clear" w:color="auto" w:fill="auto"/>
            <w:vAlign w:val="center"/>
            <w:hideMark/>
          </w:tcPr>
          <w:p w:rsidR="008F49F4" w:rsidRPr="00F41D53" w:rsidRDefault="008F49F4" w:rsidP="008F49F4">
            <w:pPr>
              <w:rPr>
                <w:sz w:val="24"/>
                <w:szCs w:val="24"/>
              </w:rPr>
            </w:pPr>
            <w:r w:rsidRPr="00F41D53">
              <w:rPr>
                <w:sz w:val="24"/>
                <w:szCs w:val="24"/>
              </w:rPr>
              <w:t> </w:t>
            </w:r>
          </w:p>
        </w:tc>
        <w:tc>
          <w:tcPr>
            <w:tcW w:w="1276" w:type="dxa"/>
            <w:vMerge w:val="restart"/>
            <w:shd w:val="clear" w:color="auto" w:fill="auto"/>
            <w:vAlign w:val="center"/>
            <w:hideMark/>
          </w:tcPr>
          <w:p w:rsidR="008F49F4" w:rsidRPr="00F41D53" w:rsidRDefault="008F49F4" w:rsidP="008F49F4">
            <w:pPr>
              <w:rPr>
                <w:sz w:val="24"/>
                <w:szCs w:val="24"/>
              </w:rPr>
            </w:pPr>
            <w:r w:rsidRPr="00F41D53">
              <w:rPr>
                <w:sz w:val="24"/>
                <w:szCs w:val="24"/>
              </w:rPr>
              <w:t>П. Ваховск, с. Охтеурье</w:t>
            </w:r>
          </w:p>
        </w:tc>
        <w:tc>
          <w:tcPr>
            <w:tcW w:w="850" w:type="dxa"/>
            <w:vMerge w:val="restart"/>
            <w:shd w:val="clear" w:color="auto" w:fill="auto"/>
            <w:vAlign w:val="center"/>
            <w:hideMark/>
          </w:tcPr>
          <w:p w:rsidR="008F49F4" w:rsidRPr="00F41D53" w:rsidRDefault="008F49F4" w:rsidP="008F49F4">
            <w:pPr>
              <w:rPr>
                <w:sz w:val="24"/>
                <w:szCs w:val="24"/>
              </w:rPr>
            </w:pPr>
            <w:r w:rsidRPr="00F41D53">
              <w:rPr>
                <w:sz w:val="24"/>
                <w:szCs w:val="24"/>
              </w:rPr>
              <w:t> </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239 258,3</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86 564,5</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5 645,5</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14 704,8</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14 704,8</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14 704,8</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14 704,8</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14 704,8</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73 524,2</w:t>
            </w: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bottom"/>
            <w:hideMark/>
          </w:tcPr>
          <w:p w:rsidR="008F49F4" w:rsidRPr="00F41D53" w:rsidRDefault="008F49F4" w:rsidP="00F41D53">
            <w:pPr>
              <w:jc w:val="center"/>
              <w:rPr>
                <w:sz w:val="24"/>
                <w:szCs w:val="24"/>
              </w:rPr>
            </w:pP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w:t>
            </w:r>
            <w:r w:rsidRPr="00F41D53">
              <w:rPr>
                <w:sz w:val="24"/>
                <w:szCs w:val="24"/>
              </w:rPr>
              <w:lastRenderedPageBreak/>
              <w:t>й бюджет</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lastRenderedPageBreak/>
              <w:t>239 258,3</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86 564,5</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5 645,5</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14 704,8</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14 704,8</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14 704,8</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14 704,8</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14 704,8</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73 524,2</w:t>
            </w:r>
          </w:p>
        </w:tc>
      </w:tr>
      <w:tr w:rsidR="008F49F4" w:rsidRPr="00F41D53" w:rsidTr="00E144CE">
        <w:trPr>
          <w:trHeight w:val="255"/>
        </w:trPr>
        <w:tc>
          <w:tcPr>
            <w:tcW w:w="704" w:type="dxa"/>
            <w:vMerge w:val="restart"/>
            <w:shd w:val="clear" w:color="auto" w:fill="auto"/>
            <w:vAlign w:val="center"/>
            <w:hideMark/>
          </w:tcPr>
          <w:p w:rsidR="008F49F4" w:rsidRPr="00F41D53" w:rsidRDefault="008F49F4" w:rsidP="008F49F4">
            <w:pPr>
              <w:rPr>
                <w:sz w:val="24"/>
                <w:szCs w:val="24"/>
              </w:rPr>
            </w:pPr>
            <w:r w:rsidRPr="00F41D53">
              <w:rPr>
                <w:sz w:val="24"/>
                <w:szCs w:val="24"/>
              </w:rPr>
              <w:lastRenderedPageBreak/>
              <w:t> </w:t>
            </w:r>
          </w:p>
        </w:tc>
        <w:tc>
          <w:tcPr>
            <w:tcW w:w="1276" w:type="dxa"/>
            <w:vMerge w:val="restart"/>
            <w:shd w:val="clear" w:color="auto" w:fill="auto"/>
            <w:vAlign w:val="center"/>
            <w:hideMark/>
          </w:tcPr>
          <w:p w:rsidR="008F49F4" w:rsidRPr="00F41D53" w:rsidRDefault="00F41D53" w:rsidP="008F49F4">
            <w:pPr>
              <w:rPr>
                <w:sz w:val="24"/>
                <w:szCs w:val="24"/>
              </w:rPr>
            </w:pPr>
            <w:r>
              <w:rPr>
                <w:sz w:val="24"/>
                <w:szCs w:val="24"/>
              </w:rPr>
              <w:t>П. Зайцева Речка, д</w:t>
            </w:r>
            <w:r w:rsidR="008F49F4" w:rsidRPr="00F41D53">
              <w:rPr>
                <w:sz w:val="24"/>
                <w:szCs w:val="24"/>
              </w:rPr>
              <w:t>. Вамугол</w:t>
            </w:r>
          </w:p>
        </w:tc>
        <w:tc>
          <w:tcPr>
            <w:tcW w:w="850" w:type="dxa"/>
            <w:vMerge w:val="restart"/>
            <w:shd w:val="clear" w:color="auto" w:fill="auto"/>
            <w:vAlign w:val="center"/>
            <w:hideMark/>
          </w:tcPr>
          <w:p w:rsidR="008F49F4" w:rsidRPr="00F41D53" w:rsidRDefault="008F49F4" w:rsidP="008F49F4">
            <w:pPr>
              <w:rPr>
                <w:sz w:val="24"/>
                <w:szCs w:val="24"/>
              </w:rPr>
            </w:pPr>
            <w:r w:rsidRPr="00F41D53">
              <w:rPr>
                <w:sz w:val="24"/>
                <w:szCs w:val="24"/>
              </w:rPr>
              <w:t> </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69 046,5</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26 757,2</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3 368,8</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3 538,7</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3 538,7</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3 538,7</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3 538,7</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3 538,7</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21 227,1</w:t>
            </w: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bottom"/>
            <w:hideMark/>
          </w:tcPr>
          <w:p w:rsidR="008F49F4" w:rsidRPr="00F41D53" w:rsidRDefault="008F49F4" w:rsidP="00F41D53">
            <w:pPr>
              <w:jc w:val="center"/>
              <w:rPr>
                <w:sz w:val="24"/>
                <w:szCs w:val="24"/>
              </w:rPr>
            </w:pP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69 046,5</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26 757,2</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3 368,8</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3 538,7</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3 538,7</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3 538,7</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3 538,7</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3 538,7</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21 227,1</w:t>
            </w:r>
          </w:p>
        </w:tc>
      </w:tr>
      <w:tr w:rsidR="008F49F4" w:rsidRPr="00F41D53" w:rsidTr="00E144CE">
        <w:trPr>
          <w:trHeight w:val="255"/>
        </w:trPr>
        <w:tc>
          <w:tcPr>
            <w:tcW w:w="704" w:type="dxa"/>
            <w:vMerge w:val="restart"/>
            <w:shd w:val="clear" w:color="auto" w:fill="auto"/>
            <w:vAlign w:val="center"/>
            <w:hideMark/>
          </w:tcPr>
          <w:p w:rsidR="008F49F4" w:rsidRPr="00F41D53" w:rsidRDefault="008F49F4" w:rsidP="008F49F4">
            <w:pPr>
              <w:rPr>
                <w:sz w:val="24"/>
                <w:szCs w:val="24"/>
              </w:rPr>
            </w:pPr>
            <w:r w:rsidRPr="00F41D53">
              <w:rPr>
                <w:sz w:val="24"/>
                <w:szCs w:val="24"/>
              </w:rPr>
              <w:t> </w:t>
            </w:r>
          </w:p>
        </w:tc>
        <w:tc>
          <w:tcPr>
            <w:tcW w:w="1276" w:type="dxa"/>
            <w:vMerge w:val="restart"/>
            <w:shd w:val="clear" w:color="auto" w:fill="auto"/>
            <w:vAlign w:val="center"/>
            <w:hideMark/>
          </w:tcPr>
          <w:p w:rsidR="008F49F4" w:rsidRPr="00F41D53" w:rsidRDefault="008F49F4" w:rsidP="008F49F4">
            <w:pPr>
              <w:rPr>
                <w:sz w:val="24"/>
                <w:szCs w:val="24"/>
              </w:rPr>
            </w:pPr>
            <w:r w:rsidRPr="00F41D53">
              <w:rPr>
                <w:sz w:val="24"/>
                <w:szCs w:val="24"/>
              </w:rPr>
              <w:t>С. Ларьяк, с. Корлики</w:t>
            </w:r>
          </w:p>
        </w:tc>
        <w:tc>
          <w:tcPr>
            <w:tcW w:w="850" w:type="dxa"/>
            <w:vMerge w:val="restart"/>
            <w:shd w:val="clear" w:color="auto" w:fill="auto"/>
            <w:vAlign w:val="center"/>
            <w:hideMark/>
          </w:tcPr>
          <w:p w:rsidR="008F49F4" w:rsidRPr="00F41D53" w:rsidRDefault="008F49F4" w:rsidP="008F49F4">
            <w:pPr>
              <w:rPr>
                <w:sz w:val="24"/>
                <w:szCs w:val="24"/>
              </w:rPr>
            </w:pPr>
            <w:r w:rsidRPr="00F41D53">
              <w:rPr>
                <w:sz w:val="24"/>
                <w:szCs w:val="24"/>
              </w:rPr>
              <w:t> </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157 063,4</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28 001,5</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6 186,7</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12 287,5</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12 287,5</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12 287,5</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12 287,5</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12 287,5</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61 437,6</w:t>
            </w: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bottom"/>
            <w:hideMark/>
          </w:tcPr>
          <w:p w:rsidR="008F49F4" w:rsidRPr="00F41D53" w:rsidRDefault="008F49F4" w:rsidP="00F41D53">
            <w:pPr>
              <w:jc w:val="center"/>
              <w:rPr>
                <w:sz w:val="24"/>
                <w:szCs w:val="24"/>
              </w:rPr>
            </w:pP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157 063,4</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28 001,5</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6 186,7</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12 287,5</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12 287,5</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12 287,5</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12 287,5</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12 287,5</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61 437,6</w:t>
            </w:r>
          </w:p>
        </w:tc>
      </w:tr>
      <w:tr w:rsidR="008F49F4" w:rsidRPr="00F41D53" w:rsidTr="00E144CE">
        <w:trPr>
          <w:trHeight w:val="255"/>
        </w:trPr>
        <w:tc>
          <w:tcPr>
            <w:tcW w:w="704" w:type="dxa"/>
            <w:vMerge w:val="restart"/>
            <w:shd w:val="clear" w:color="auto" w:fill="auto"/>
            <w:vAlign w:val="center"/>
            <w:hideMark/>
          </w:tcPr>
          <w:p w:rsidR="008F49F4" w:rsidRPr="00F41D53" w:rsidRDefault="008F49F4" w:rsidP="008F49F4">
            <w:pPr>
              <w:rPr>
                <w:sz w:val="24"/>
                <w:szCs w:val="24"/>
              </w:rPr>
            </w:pPr>
            <w:r w:rsidRPr="00F41D53">
              <w:rPr>
                <w:sz w:val="24"/>
                <w:szCs w:val="24"/>
              </w:rPr>
              <w:t> </w:t>
            </w:r>
          </w:p>
        </w:tc>
        <w:tc>
          <w:tcPr>
            <w:tcW w:w="1276" w:type="dxa"/>
            <w:vMerge w:val="restart"/>
            <w:shd w:val="clear" w:color="auto" w:fill="auto"/>
            <w:vAlign w:val="center"/>
            <w:hideMark/>
          </w:tcPr>
          <w:p w:rsidR="008F49F4" w:rsidRPr="00F41D53" w:rsidRDefault="008F49F4" w:rsidP="008F49F4">
            <w:pPr>
              <w:rPr>
                <w:sz w:val="24"/>
                <w:szCs w:val="24"/>
              </w:rPr>
            </w:pPr>
            <w:r w:rsidRPr="00F41D53">
              <w:rPr>
                <w:sz w:val="24"/>
                <w:szCs w:val="24"/>
              </w:rPr>
              <w:t>С. Покур</w:t>
            </w:r>
          </w:p>
        </w:tc>
        <w:tc>
          <w:tcPr>
            <w:tcW w:w="850" w:type="dxa"/>
            <w:vMerge w:val="restart"/>
            <w:shd w:val="clear" w:color="auto" w:fill="auto"/>
            <w:vAlign w:val="center"/>
            <w:hideMark/>
          </w:tcPr>
          <w:p w:rsidR="008F49F4" w:rsidRPr="00F41D53" w:rsidRDefault="008F49F4" w:rsidP="008F49F4">
            <w:pPr>
              <w:rPr>
                <w:sz w:val="24"/>
                <w:szCs w:val="24"/>
              </w:rPr>
            </w:pPr>
            <w:r w:rsidRPr="00F41D53">
              <w:rPr>
                <w:sz w:val="24"/>
                <w:szCs w:val="24"/>
              </w:rPr>
              <w:t> </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139 703,1</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31 023,3</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5 806,3</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10 287,4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10 287,4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10 287,4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10 287,4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10 287,4</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51 436,8</w:t>
            </w: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260" w:type="dxa"/>
            <w:shd w:val="clear" w:color="auto" w:fill="auto"/>
            <w:vAlign w:val="bottom"/>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bottom"/>
            <w:hideMark/>
          </w:tcPr>
          <w:p w:rsidR="008F49F4" w:rsidRPr="00F41D53" w:rsidRDefault="008F49F4" w:rsidP="00F41D53">
            <w:pPr>
              <w:jc w:val="center"/>
              <w:rPr>
                <w:sz w:val="24"/>
                <w:szCs w:val="24"/>
              </w:rPr>
            </w:pP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139 703,1</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31 023,3</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5 806,3</w:t>
            </w:r>
          </w:p>
        </w:tc>
        <w:tc>
          <w:tcPr>
            <w:tcW w:w="1260" w:type="dxa"/>
            <w:shd w:val="clear" w:color="auto" w:fill="auto"/>
            <w:vAlign w:val="bottom"/>
            <w:hideMark/>
          </w:tcPr>
          <w:p w:rsidR="008F49F4" w:rsidRPr="00F41D53" w:rsidRDefault="008F49F4" w:rsidP="00F41D53">
            <w:pPr>
              <w:jc w:val="center"/>
              <w:rPr>
                <w:sz w:val="24"/>
                <w:szCs w:val="24"/>
              </w:rPr>
            </w:pPr>
            <w:r w:rsidRPr="00F41D53">
              <w:rPr>
                <w:sz w:val="24"/>
                <w:szCs w:val="24"/>
              </w:rPr>
              <w:t>10 287,4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10 287,4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10 287,4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10 287,4</w:t>
            </w:r>
          </w:p>
        </w:tc>
        <w:tc>
          <w:tcPr>
            <w:tcW w:w="1180" w:type="dxa"/>
            <w:shd w:val="clear" w:color="auto" w:fill="auto"/>
            <w:vAlign w:val="bottom"/>
            <w:hideMark/>
          </w:tcPr>
          <w:p w:rsidR="008F49F4" w:rsidRPr="00F41D53" w:rsidRDefault="008F49F4" w:rsidP="00F41D53">
            <w:pPr>
              <w:jc w:val="center"/>
              <w:rPr>
                <w:sz w:val="24"/>
                <w:szCs w:val="24"/>
              </w:rPr>
            </w:pPr>
            <w:r w:rsidRPr="00F41D53">
              <w:rPr>
                <w:sz w:val="24"/>
                <w:szCs w:val="24"/>
              </w:rPr>
              <w:t>10 287,4</w:t>
            </w:r>
          </w:p>
        </w:tc>
        <w:tc>
          <w:tcPr>
            <w:tcW w:w="1300" w:type="dxa"/>
            <w:shd w:val="clear" w:color="auto" w:fill="auto"/>
            <w:vAlign w:val="bottom"/>
            <w:hideMark/>
          </w:tcPr>
          <w:p w:rsidR="008F49F4" w:rsidRPr="00F41D53" w:rsidRDefault="008F49F4" w:rsidP="00F41D53">
            <w:pPr>
              <w:jc w:val="center"/>
              <w:rPr>
                <w:sz w:val="24"/>
                <w:szCs w:val="24"/>
              </w:rPr>
            </w:pPr>
            <w:r w:rsidRPr="00F41D53">
              <w:rPr>
                <w:sz w:val="24"/>
                <w:szCs w:val="24"/>
              </w:rPr>
              <w:t>51 436,8</w:t>
            </w:r>
          </w:p>
        </w:tc>
      </w:tr>
      <w:tr w:rsidR="008F49F4" w:rsidRPr="00F41D53" w:rsidTr="00E144CE">
        <w:trPr>
          <w:trHeight w:val="255"/>
        </w:trPr>
        <w:tc>
          <w:tcPr>
            <w:tcW w:w="2830" w:type="dxa"/>
            <w:gridSpan w:val="3"/>
            <w:vMerge w:val="restart"/>
            <w:shd w:val="clear" w:color="auto" w:fill="auto"/>
            <w:vAlign w:val="center"/>
            <w:hideMark/>
          </w:tcPr>
          <w:p w:rsidR="008F49F4" w:rsidRPr="00F41D53" w:rsidRDefault="008F49F4" w:rsidP="00E144CE">
            <w:pPr>
              <w:jc w:val="both"/>
              <w:rPr>
                <w:sz w:val="24"/>
                <w:szCs w:val="24"/>
              </w:rPr>
            </w:pPr>
            <w:r w:rsidRPr="00F41D53">
              <w:rPr>
                <w:sz w:val="24"/>
                <w:szCs w:val="24"/>
              </w:rPr>
              <w:t>Итого по мероприятию 1.4</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894 861,0</w:t>
            </w:r>
          </w:p>
        </w:tc>
        <w:tc>
          <w:tcPr>
            <w:tcW w:w="1300" w:type="dxa"/>
            <w:shd w:val="clear" w:color="auto" w:fill="auto"/>
            <w:vAlign w:val="center"/>
            <w:hideMark/>
          </w:tcPr>
          <w:p w:rsidR="008F49F4" w:rsidRPr="00F41D53" w:rsidRDefault="008F49F4" w:rsidP="00F41D53">
            <w:pPr>
              <w:jc w:val="center"/>
              <w:rPr>
                <w:sz w:val="24"/>
                <w:szCs w:val="24"/>
              </w:rPr>
            </w:pPr>
            <w:r w:rsidRPr="00F41D53">
              <w:rPr>
                <w:sz w:val="24"/>
                <w:szCs w:val="24"/>
              </w:rPr>
              <w:t>204 126,1</w:t>
            </w:r>
          </w:p>
        </w:tc>
        <w:tc>
          <w:tcPr>
            <w:tcW w:w="1260" w:type="dxa"/>
            <w:shd w:val="clear" w:color="auto" w:fill="auto"/>
            <w:vAlign w:val="center"/>
            <w:hideMark/>
          </w:tcPr>
          <w:p w:rsidR="008F49F4" w:rsidRPr="00F41D53" w:rsidRDefault="008F49F4" w:rsidP="00F41D53">
            <w:pPr>
              <w:jc w:val="center"/>
              <w:rPr>
                <w:sz w:val="24"/>
                <w:szCs w:val="24"/>
              </w:rPr>
            </w:pPr>
            <w:r w:rsidRPr="00F41D53">
              <w:rPr>
                <w:sz w:val="24"/>
                <w:szCs w:val="24"/>
              </w:rPr>
              <w:t>42 927,2</w:t>
            </w:r>
          </w:p>
        </w:tc>
        <w:tc>
          <w:tcPr>
            <w:tcW w:w="1260" w:type="dxa"/>
            <w:shd w:val="clear" w:color="auto" w:fill="auto"/>
            <w:vAlign w:val="center"/>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center"/>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center"/>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center"/>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center"/>
            <w:hideMark/>
          </w:tcPr>
          <w:p w:rsidR="008F49F4" w:rsidRPr="00F41D53" w:rsidRDefault="008F49F4" w:rsidP="00F41D53">
            <w:pPr>
              <w:jc w:val="center"/>
              <w:rPr>
                <w:sz w:val="24"/>
                <w:szCs w:val="24"/>
              </w:rPr>
            </w:pPr>
            <w:r w:rsidRPr="00F41D53">
              <w:rPr>
                <w:sz w:val="24"/>
                <w:szCs w:val="24"/>
              </w:rPr>
              <w:t>64 427,4</w:t>
            </w:r>
          </w:p>
        </w:tc>
        <w:tc>
          <w:tcPr>
            <w:tcW w:w="1300" w:type="dxa"/>
            <w:shd w:val="clear" w:color="auto" w:fill="auto"/>
            <w:vAlign w:val="center"/>
            <w:hideMark/>
          </w:tcPr>
          <w:p w:rsidR="008F49F4" w:rsidRPr="00F41D53" w:rsidRDefault="008F49F4" w:rsidP="00F41D53">
            <w:pPr>
              <w:jc w:val="center"/>
              <w:rPr>
                <w:sz w:val="24"/>
                <w:szCs w:val="24"/>
              </w:rPr>
            </w:pPr>
            <w:r w:rsidRPr="00F41D53">
              <w:rPr>
                <w:sz w:val="24"/>
                <w:szCs w:val="24"/>
              </w:rPr>
              <w:t>325 670,7</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vAlign w:val="center"/>
            <w:hideMark/>
          </w:tcPr>
          <w:p w:rsidR="008F49F4" w:rsidRPr="00F41D53" w:rsidRDefault="008F49F4" w:rsidP="00F41D53">
            <w:pPr>
              <w:jc w:val="center"/>
              <w:rPr>
                <w:sz w:val="24"/>
                <w:szCs w:val="24"/>
              </w:rPr>
            </w:pPr>
          </w:p>
        </w:tc>
        <w:tc>
          <w:tcPr>
            <w:tcW w:w="1300" w:type="dxa"/>
            <w:shd w:val="clear" w:color="auto" w:fill="auto"/>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Default="008F49F4" w:rsidP="008F49F4">
            <w:pPr>
              <w:rPr>
                <w:sz w:val="24"/>
                <w:szCs w:val="24"/>
              </w:rPr>
            </w:pPr>
            <w:r w:rsidRPr="00F41D53">
              <w:rPr>
                <w:sz w:val="24"/>
                <w:szCs w:val="24"/>
              </w:rPr>
              <w:t>местный бюджет</w:t>
            </w:r>
          </w:p>
          <w:p w:rsidR="00E144CE" w:rsidRPr="00F41D53" w:rsidRDefault="00E144CE" w:rsidP="008F49F4">
            <w:pPr>
              <w:rPr>
                <w:sz w:val="24"/>
                <w:szCs w:val="24"/>
              </w:rPr>
            </w:pPr>
          </w:p>
        </w:tc>
        <w:tc>
          <w:tcPr>
            <w:tcW w:w="1500" w:type="dxa"/>
            <w:shd w:val="clear" w:color="auto" w:fill="auto"/>
            <w:vAlign w:val="bottom"/>
            <w:hideMark/>
          </w:tcPr>
          <w:p w:rsidR="008F49F4" w:rsidRPr="00F41D53" w:rsidRDefault="008F49F4" w:rsidP="00F41D53">
            <w:pPr>
              <w:jc w:val="center"/>
              <w:rPr>
                <w:sz w:val="24"/>
                <w:szCs w:val="24"/>
              </w:rPr>
            </w:pPr>
            <w:r w:rsidRPr="00F41D53">
              <w:rPr>
                <w:sz w:val="24"/>
                <w:szCs w:val="24"/>
              </w:rPr>
              <w:t>894 861,0</w:t>
            </w:r>
          </w:p>
        </w:tc>
        <w:tc>
          <w:tcPr>
            <w:tcW w:w="1300" w:type="dxa"/>
            <w:shd w:val="clear" w:color="auto" w:fill="auto"/>
            <w:vAlign w:val="center"/>
            <w:hideMark/>
          </w:tcPr>
          <w:p w:rsidR="008F49F4" w:rsidRPr="00F41D53" w:rsidRDefault="008F49F4" w:rsidP="00F41D53">
            <w:pPr>
              <w:jc w:val="center"/>
              <w:rPr>
                <w:sz w:val="24"/>
                <w:szCs w:val="24"/>
              </w:rPr>
            </w:pPr>
            <w:r w:rsidRPr="00F41D53">
              <w:rPr>
                <w:sz w:val="24"/>
                <w:szCs w:val="24"/>
              </w:rPr>
              <w:t>204 126,1</w:t>
            </w:r>
          </w:p>
        </w:tc>
        <w:tc>
          <w:tcPr>
            <w:tcW w:w="1260" w:type="dxa"/>
            <w:shd w:val="clear" w:color="auto" w:fill="auto"/>
            <w:vAlign w:val="center"/>
            <w:hideMark/>
          </w:tcPr>
          <w:p w:rsidR="008F49F4" w:rsidRPr="00F41D53" w:rsidRDefault="008F49F4" w:rsidP="00F41D53">
            <w:pPr>
              <w:jc w:val="center"/>
              <w:rPr>
                <w:sz w:val="24"/>
                <w:szCs w:val="24"/>
              </w:rPr>
            </w:pPr>
            <w:r w:rsidRPr="00F41D53">
              <w:rPr>
                <w:sz w:val="24"/>
                <w:szCs w:val="24"/>
              </w:rPr>
              <w:t>42 927,2</w:t>
            </w:r>
          </w:p>
        </w:tc>
        <w:tc>
          <w:tcPr>
            <w:tcW w:w="1260" w:type="dxa"/>
            <w:shd w:val="clear" w:color="auto" w:fill="auto"/>
            <w:vAlign w:val="center"/>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center"/>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center"/>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center"/>
            <w:hideMark/>
          </w:tcPr>
          <w:p w:rsidR="008F49F4" w:rsidRPr="00F41D53" w:rsidRDefault="008F49F4" w:rsidP="00F41D53">
            <w:pPr>
              <w:jc w:val="center"/>
              <w:rPr>
                <w:sz w:val="24"/>
                <w:szCs w:val="24"/>
              </w:rPr>
            </w:pPr>
            <w:r w:rsidRPr="00F41D53">
              <w:rPr>
                <w:sz w:val="24"/>
                <w:szCs w:val="24"/>
              </w:rPr>
              <w:t>64 427,4</w:t>
            </w:r>
          </w:p>
        </w:tc>
        <w:tc>
          <w:tcPr>
            <w:tcW w:w="1180" w:type="dxa"/>
            <w:shd w:val="clear" w:color="auto" w:fill="auto"/>
            <w:vAlign w:val="center"/>
            <w:hideMark/>
          </w:tcPr>
          <w:p w:rsidR="008F49F4" w:rsidRPr="00F41D53" w:rsidRDefault="008F49F4" w:rsidP="00F41D53">
            <w:pPr>
              <w:jc w:val="center"/>
              <w:rPr>
                <w:sz w:val="24"/>
                <w:szCs w:val="24"/>
              </w:rPr>
            </w:pPr>
            <w:r w:rsidRPr="00F41D53">
              <w:rPr>
                <w:sz w:val="24"/>
                <w:szCs w:val="24"/>
              </w:rPr>
              <w:t>64 427,4</w:t>
            </w:r>
          </w:p>
        </w:tc>
        <w:tc>
          <w:tcPr>
            <w:tcW w:w="1300" w:type="dxa"/>
            <w:shd w:val="clear" w:color="auto" w:fill="auto"/>
            <w:vAlign w:val="center"/>
            <w:hideMark/>
          </w:tcPr>
          <w:p w:rsidR="008F49F4" w:rsidRPr="00F41D53" w:rsidRDefault="008F49F4" w:rsidP="00F41D53">
            <w:pPr>
              <w:jc w:val="center"/>
              <w:rPr>
                <w:sz w:val="24"/>
                <w:szCs w:val="24"/>
              </w:rPr>
            </w:pPr>
            <w:r w:rsidRPr="00F41D53">
              <w:rPr>
                <w:sz w:val="24"/>
                <w:szCs w:val="24"/>
              </w:rPr>
              <w:t>325 670,7</w:t>
            </w:r>
          </w:p>
        </w:tc>
      </w:tr>
      <w:tr w:rsidR="008F49F4" w:rsidRPr="00F41D53" w:rsidTr="00E144CE">
        <w:trPr>
          <w:trHeight w:val="255"/>
        </w:trPr>
        <w:tc>
          <w:tcPr>
            <w:tcW w:w="2830" w:type="dxa"/>
            <w:gridSpan w:val="3"/>
            <w:vMerge w:val="restart"/>
            <w:shd w:val="clear" w:color="auto" w:fill="auto"/>
            <w:vAlign w:val="center"/>
            <w:hideMark/>
          </w:tcPr>
          <w:p w:rsidR="008F49F4" w:rsidRPr="00F41D53" w:rsidRDefault="008F49F4" w:rsidP="008F49F4">
            <w:pPr>
              <w:rPr>
                <w:sz w:val="24"/>
                <w:szCs w:val="24"/>
              </w:rPr>
            </w:pPr>
            <w:r w:rsidRPr="00F41D53">
              <w:rPr>
                <w:sz w:val="24"/>
                <w:szCs w:val="24"/>
              </w:rPr>
              <w:t xml:space="preserve">Итого по подпрограмме </w:t>
            </w:r>
            <w:r w:rsidRPr="00F41D53">
              <w:rPr>
                <w:sz w:val="24"/>
                <w:szCs w:val="24"/>
              </w:rPr>
              <w:lastRenderedPageBreak/>
              <w:t>1</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lastRenderedPageBreak/>
              <w:t>всего</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1 675 625,5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363 262,5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106 324,1</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127 658,6</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119 427,4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119 427,4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119 427,4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119 427,4</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600 670,7</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27 875,4</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11 247,3</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8 396,9</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8 231,2</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1 647 750,0</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352 015,1</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97 927,2</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119 427,4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119 427,4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119 427,4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119 427,4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119 427,4</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600 670,7</w:t>
            </w:r>
          </w:p>
        </w:tc>
      </w:tr>
      <w:tr w:rsidR="008F49F4" w:rsidRPr="00F41D53" w:rsidTr="00E144CE">
        <w:trPr>
          <w:trHeight w:val="720"/>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в т.ч. иные межбюджетные трансферты из местного бюджета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9 349,1</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9 349,1</w:t>
            </w:r>
          </w:p>
        </w:tc>
        <w:tc>
          <w:tcPr>
            <w:tcW w:w="1260" w:type="dxa"/>
            <w:shd w:val="clear" w:color="auto" w:fill="auto"/>
            <w:noWrap/>
            <w:vAlign w:val="center"/>
            <w:hideMark/>
          </w:tcPr>
          <w:p w:rsidR="008F49F4" w:rsidRPr="00F41D53" w:rsidRDefault="008F49F4" w:rsidP="00F41D53">
            <w:pPr>
              <w:jc w:val="center"/>
              <w:rPr>
                <w:sz w:val="24"/>
                <w:szCs w:val="24"/>
              </w:rPr>
            </w:pPr>
          </w:p>
        </w:tc>
        <w:tc>
          <w:tcPr>
            <w:tcW w:w="126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center"/>
            <w:hideMark/>
          </w:tcPr>
          <w:p w:rsidR="008F49F4" w:rsidRPr="00F41D53" w:rsidRDefault="008F49F4" w:rsidP="00F41D53">
            <w:pPr>
              <w:jc w:val="center"/>
              <w:rPr>
                <w:sz w:val="24"/>
                <w:szCs w:val="24"/>
              </w:rPr>
            </w:pPr>
          </w:p>
        </w:tc>
      </w:tr>
      <w:tr w:rsidR="008F49F4" w:rsidRPr="00F41D53" w:rsidTr="00E144CE">
        <w:trPr>
          <w:trHeight w:val="720"/>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65 694,0</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65 694,0</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15218" w:type="dxa"/>
            <w:gridSpan w:val="13"/>
            <w:shd w:val="clear" w:color="auto" w:fill="auto"/>
            <w:noWrap/>
            <w:vAlign w:val="center"/>
            <w:hideMark/>
          </w:tcPr>
          <w:p w:rsidR="008F49F4" w:rsidRPr="00E144CE" w:rsidRDefault="008F49F4" w:rsidP="00E144CE">
            <w:pPr>
              <w:jc w:val="center"/>
              <w:rPr>
                <w:b/>
                <w:sz w:val="24"/>
                <w:szCs w:val="24"/>
              </w:rPr>
            </w:pPr>
            <w:r w:rsidRPr="00E144CE">
              <w:rPr>
                <w:b/>
                <w:sz w:val="24"/>
                <w:szCs w:val="24"/>
              </w:rPr>
              <w:t>Подпрограмма 4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8F49F4" w:rsidRPr="00F41D53" w:rsidTr="00E144CE">
        <w:trPr>
          <w:trHeight w:val="255"/>
        </w:trPr>
        <w:tc>
          <w:tcPr>
            <w:tcW w:w="704" w:type="dxa"/>
            <w:vMerge w:val="restart"/>
            <w:shd w:val="clear" w:color="auto" w:fill="auto"/>
            <w:vAlign w:val="center"/>
            <w:hideMark/>
          </w:tcPr>
          <w:p w:rsidR="008F49F4" w:rsidRPr="00F41D53" w:rsidRDefault="008F49F4" w:rsidP="008F49F4">
            <w:pPr>
              <w:rPr>
                <w:sz w:val="24"/>
                <w:szCs w:val="24"/>
              </w:rPr>
            </w:pPr>
            <w:r w:rsidRPr="00F41D53">
              <w:rPr>
                <w:sz w:val="24"/>
                <w:szCs w:val="24"/>
              </w:rPr>
              <w:t>4.1.</w:t>
            </w:r>
          </w:p>
        </w:tc>
        <w:tc>
          <w:tcPr>
            <w:tcW w:w="1276" w:type="dxa"/>
            <w:vMerge w:val="restart"/>
            <w:shd w:val="clear" w:color="auto" w:fill="auto"/>
            <w:vAlign w:val="center"/>
            <w:hideMark/>
          </w:tcPr>
          <w:p w:rsidR="008F49F4" w:rsidRPr="00F41D53" w:rsidRDefault="008F49F4" w:rsidP="008F49F4">
            <w:pPr>
              <w:rPr>
                <w:sz w:val="24"/>
                <w:szCs w:val="24"/>
              </w:rPr>
            </w:pPr>
            <w:r w:rsidRPr="00F41D53">
              <w:rPr>
                <w:sz w:val="24"/>
                <w:szCs w:val="24"/>
              </w:rPr>
              <w:t xml:space="preserve">Обеспечение деятельности муниципального </w:t>
            </w:r>
            <w:r w:rsidRPr="00F41D53">
              <w:rPr>
                <w:sz w:val="24"/>
                <w:szCs w:val="24"/>
              </w:rPr>
              <w:lastRenderedPageBreak/>
              <w:t>казенного учреждения «Управление капитального строительства по застройке Нижневартовского района» (1; 4; 5; 6)</w:t>
            </w:r>
          </w:p>
        </w:tc>
        <w:tc>
          <w:tcPr>
            <w:tcW w:w="850" w:type="dxa"/>
            <w:vMerge w:val="restart"/>
            <w:shd w:val="clear" w:color="auto" w:fill="auto"/>
            <w:vAlign w:val="center"/>
            <w:hideMark/>
          </w:tcPr>
          <w:p w:rsidR="008F49F4" w:rsidRPr="00F41D53" w:rsidRDefault="008F49F4" w:rsidP="008F49F4">
            <w:pPr>
              <w:rPr>
                <w:sz w:val="24"/>
                <w:szCs w:val="24"/>
              </w:rPr>
            </w:pPr>
            <w:r w:rsidRPr="00F41D53">
              <w:rPr>
                <w:sz w:val="24"/>
                <w:szCs w:val="24"/>
              </w:rPr>
              <w:lastRenderedPageBreak/>
              <w:t>МКУ УКС</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487 039,6</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46 087,1</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40 087,5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200 432,5</w:t>
            </w: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p>
        </w:tc>
        <w:tc>
          <w:tcPr>
            <w:tcW w:w="1260" w:type="dxa"/>
            <w:shd w:val="clear" w:color="auto" w:fill="auto"/>
            <w:noWrap/>
            <w:vAlign w:val="center"/>
            <w:hideMark/>
          </w:tcPr>
          <w:p w:rsidR="008F49F4" w:rsidRPr="00F41D53" w:rsidRDefault="008F49F4" w:rsidP="00F41D53">
            <w:pPr>
              <w:jc w:val="center"/>
              <w:rPr>
                <w:sz w:val="24"/>
                <w:szCs w:val="24"/>
              </w:rPr>
            </w:pPr>
          </w:p>
        </w:tc>
        <w:tc>
          <w:tcPr>
            <w:tcW w:w="126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bottom"/>
            <w:hideMark/>
          </w:tcPr>
          <w:p w:rsidR="008F49F4" w:rsidRPr="00F41D53" w:rsidRDefault="008F49F4" w:rsidP="00F41D53">
            <w:pPr>
              <w:jc w:val="center"/>
              <w:rPr>
                <w:sz w:val="24"/>
                <w:szCs w:val="24"/>
              </w:rPr>
            </w:pPr>
          </w:p>
        </w:tc>
      </w:tr>
      <w:tr w:rsidR="008F49F4" w:rsidRPr="00F41D53" w:rsidTr="00E144CE">
        <w:trPr>
          <w:trHeight w:val="255"/>
        </w:trPr>
        <w:tc>
          <w:tcPr>
            <w:tcW w:w="704" w:type="dxa"/>
            <w:vMerge/>
            <w:vAlign w:val="center"/>
            <w:hideMark/>
          </w:tcPr>
          <w:p w:rsidR="008F49F4" w:rsidRPr="00F41D53" w:rsidRDefault="008F49F4" w:rsidP="008F49F4">
            <w:pPr>
              <w:rPr>
                <w:sz w:val="24"/>
                <w:szCs w:val="24"/>
              </w:rPr>
            </w:pPr>
          </w:p>
        </w:tc>
        <w:tc>
          <w:tcPr>
            <w:tcW w:w="1276" w:type="dxa"/>
            <w:vMerge/>
            <w:vAlign w:val="center"/>
            <w:hideMark/>
          </w:tcPr>
          <w:p w:rsidR="008F49F4" w:rsidRPr="00F41D53" w:rsidRDefault="008F49F4" w:rsidP="008F49F4">
            <w:pPr>
              <w:rPr>
                <w:sz w:val="24"/>
                <w:szCs w:val="24"/>
              </w:rPr>
            </w:pPr>
          </w:p>
        </w:tc>
        <w:tc>
          <w:tcPr>
            <w:tcW w:w="850" w:type="dxa"/>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w:t>
            </w:r>
            <w:r w:rsidRPr="00F41D53">
              <w:rPr>
                <w:sz w:val="24"/>
                <w:szCs w:val="24"/>
              </w:rPr>
              <w:lastRenderedPageBreak/>
              <w:t>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lastRenderedPageBreak/>
              <w:t>487 039,6</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46 087,1</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40 087,5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200 432,5</w:t>
            </w:r>
          </w:p>
        </w:tc>
      </w:tr>
      <w:tr w:rsidR="008F49F4" w:rsidRPr="00F41D53" w:rsidTr="00E144CE">
        <w:trPr>
          <w:trHeight w:val="255"/>
        </w:trPr>
        <w:tc>
          <w:tcPr>
            <w:tcW w:w="2830" w:type="dxa"/>
            <w:gridSpan w:val="3"/>
            <w:vMerge w:val="restart"/>
            <w:shd w:val="clear" w:color="auto" w:fill="auto"/>
            <w:vAlign w:val="center"/>
            <w:hideMark/>
          </w:tcPr>
          <w:p w:rsidR="008F49F4" w:rsidRPr="00F41D53" w:rsidRDefault="008F49F4" w:rsidP="008F49F4">
            <w:pPr>
              <w:rPr>
                <w:sz w:val="24"/>
                <w:szCs w:val="24"/>
              </w:rPr>
            </w:pPr>
            <w:r w:rsidRPr="00F41D53">
              <w:rPr>
                <w:sz w:val="24"/>
                <w:szCs w:val="24"/>
              </w:rPr>
              <w:lastRenderedPageBreak/>
              <w:t>Итого по мероприятию 4.1</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487 039,6</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46 087,1</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40 087,5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200 432,5</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bottom"/>
            <w:hideMark/>
          </w:tcPr>
          <w:p w:rsidR="008F49F4" w:rsidRPr="00F41D53" w:rsidRDefault="008F49F4" w:rsidP="00F41D53">
            <w:pPr>
              <w:jc w:val="center"/>
              <w:rPr>
                <w:sz w:val="24"/>
                <w:szCs w:val="24"/>
              </w:rPr>
            </w:pP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487 039,6</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46 087,1</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40 087,5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200 432,5</w:t>
            </w:r>
          </w:p>
        </w:tc>
      </w:tr>
      <w:tr w:rsidR="008F49F4" w:rsidRPr="00F41D53" w:rsidTr="00E144CE">
        <w:trPr>
          <w:trHeight w:val="255"/>
        </w:trPr>
        <w:tc>
          <w:tcPr>
            <w:tcW w:w="2830" w:type="dxa"/>
            <w:gridSpan w:val="3"/>
            <w:vMerge w:val="restart"/>
            <w:shd w:val="clear" w:color="auto" w:fill="auto"/>
            <w:vAlign w:val="center"/>
            <w:hideMark/>
          </w:tcPr>
          <w:p w:rsidR="008F49F4" w:rsidRPr="00F41D53" w:rsidRDefault="008F49F4" w:rsidP="008F49F4">
            <w:pPr>
              <w:rPr>
                <w:sz w:val="24"/>
                <w:szCs w:val="24"/>
              </w:rPr>
            </w:pPr>
            <w:r w:rsidRPr="00F41D53">
              <w:rPr>
                <w:sz w:val="24"/>
                <w:szCs w:val="24"/>
              </w:rPr>
              <w:t xml:space="preserve">Итого по подпрограмме 4 </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487 039,6</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46 087,1</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40 087,5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200 432,5</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487 039,6</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46 087,1</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40 087,5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200 432,5</w:t>
            </w:r>
          </w:p>
        </w:tc>
      </w:tr>
      <w:tr w:rsidR="008F49F4" w:rsidRPr="00F41D53" w:rsidTr="00E144CE">
        <w:trPr>
          <w:trHeight w:val="255"/>
        </w:trPr>
        <w:tc>
          <w:tcPr>
            <w:tcW w:w="2830" w:type="dxa"/>
            <w:gridSpan w:val="3"/>
            <w:vMerge w:val="restart"/>
            <w:shd w:val="clear" w:color="auto" w:fill="auto"/>
            <w:vAlign w:val="center"/>
            <w:hideMark/>
          </w:tcPr>
          <w:p w:rsidR="008F49F4" w:rsidRPr="00F41D53" w:rsidRDefault="008F49F4" w:rsidP="008F49F4">
            <w:pPr>
              <w:rPr>
                <w:sz w:val="24"/>
                <w:szCs w:val="24"/>
              </w:rPr>
            </w:pPr>
            <w:r w:rsidRPr="00F41D53">
              <w:rPr>
                <w:sz w:val="24"/>
                <w:szCs w:val="24"/>
              </w:rPr>
              <w:t xml:space="preserve">Всего по муниципальной программе: </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2 527 689,4</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523 950,0</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219 326,0</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243 085,6</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170 866,9</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857 863,2</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vAlign w:val="center"/>
            <w:hideMark/>
          </w:tcPr>
          <w:p w:rsidR="008F49F4" w:rsidRPr="00F41D53" w:rsidRDefault="008F49F4" w:rsidP="008F49F4">
            <w:pPr>
              <w:rPr>
                <w:sz w:val="24"/>
                <w:szCs w:val="24"/>
              </w:rPr>
            </w:pPr>
            <w:r w:rsidRPr="00F41D53">
              <w:rPr>
                <w:sz w:val="24"/>
                <w:szCs w:val="24"/>
              </w:rPr>
              <w:t>федеральный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2 248,7</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2 248,7</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w:t>
            </w:r>
            <w:r w:rsidRPr="00F41D53">
              <w:rPr>
                <w:sz w:val="24"/>
                <w:szCs w:val="24"/>
              </w:rPr>
              <w:lastRenderedPageBreak/>
              <w:t>много округа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lastRenderedPageBreak/>
              <w:t>197 355,7</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66 167,1</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64 664,2</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66 524,4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2 321 534,5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448 983,7</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154 661,8</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176 561,2</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170 866,9</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857 863,2</w:t>
            </w:r>
          </w:p>
        </w:tc>
      </w:tr>
      <w:tr w:rsidR="008F49F4" w:rsidRPr="00F41D53" w:rsidTr="00E144CE">
        <w:trPr>
          <w:trHeight w:val="720"/>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в т.ч. иные межбюджетные трансферты из местного бюджета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61 496,4</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49 943,8</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5 857,3</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5 695,3</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720"/>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65 694,0</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65 694,0</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поселений</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6 550,5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6 550,5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restart"/>
            <w:shd w:val="clear" w:color="auto" w:fill="auto"/>
            <w:vAlign w:val="center"/>
            <w:hideMark/>
          </w:tcPr>
          <w:p w:rsidR="008F49F4" w:rsidRPr="00F41D53" w:rsidRDefault="008F49F4" w:rsidP="008F49F4">
            <w:pPr>
              <w:rPr>
                <w:sz w:val="24"/>
                <w:szCs w:val="24"/>
              </w:rPr>
            </w:pPr>
            <w:r w:rsidRPr="00F41D53">
              <w:rPr>
                <w:sz w:val="24"/>
                <w:szCs w:val="24"/>
              </w:rPr>
              <w:t>Инвестиции в объекты муниципальной собственности</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83 464,3</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83 464,3</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vAlign w:val="center"/>
            <w:hideMark/>
          </w:tcPr>
          <w:p w:rsidR="008F49F4" w:rsidRPr="00F41D53" w:rsidRDefault="008F49F4" w:rsidP="008F49F4">
            <w:pPr>
              <w:rPr>
                <w:sz w:val="24"/>
                <w:szCs w:val="24"/>
              </w:rPr>
            </w:pPr>
            <w:r w:rsidRPr="00F41D53">
              <w:rPr>
                <w:sz w:val="24"/>
                <w:szCs w:val="24"/>
              </w:rPr>
              <w:t>федеральный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p>
        </w:tc>
        <w:tc>
          <w:tcPr>
            <w:tcW w:w="1260" w:type="dxa"/>
            <w:shd w:val="clear" w:color="auto" w:fill="auto"/>
            <w:noWrap/>
            <w:vAlign w:val="center"/>
            <w:hideMark/>
          </w:tcPr>
          <w:p w:rsidR="008F49F4" w:rsidRPr="00F41D53" w:rsidRDefault="008F49F4" w:rsidP="00F41D53">
            <w:pPr>
              <w:jc w:val="center"/>
              <w:rPr>
                <w:sz w:val="24"/>
                <w:szCs w:val="24"/>
              </w:rPr>
            </w:pPr>
          </w:p>
        </w:tc>
        <w:tc>
          <w:tcPr>
            <w:tcW w:w="126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center"/>
            <w:hideMark/>
          </w:tcPr>
          <w:p w:rsidR="008F49F4" w:rsidRPr="00F41D53" w:rsidRDefault="008F49F4" w:rsidP="00F41D53">
            <w:pPr>
              <w:jc w:val="center"/>
              <w:rPr>
                <w:sz w:val="24"/>
                <w:szCs w:val="24"/>
              </w:rPr>
            </w:pP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 xml:space="preserve">бюджет автономного </w:t>
            </w:r>
            <w:r w:rsidRPr="00F41D53">
              <w:rPr>
                <w:sz w:val="24"/>
                <w:szCs w:val="24"/>
              </w:rPr>
              <w:lastRenderedPageBreak/>
              <w:t>округа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lastRenderedPageBreak/>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83 464,3</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83 464,3</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720"/>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65 694,0</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65 694,0</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поселений</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restart"/>
            <w:shd w:val="clear" w:color="auto" w:fill="auto"/>
            <w:vAlign w:val="center"/>
            <w:hideMark/>
          </w:tcPr>
          <w:p w:rsidR="008F49F4" w:rsidRPr="00F41D53" w:rsidRDefault="008F49F4" w:rsidP="008F49F4">
            <w:pPr>
              <w:rPr>
                <w:sz w:val="24"/>
                <w:szCs w:val="24"/>
              </w:rPr>
            </w:pPr>
            <w:r w:rsidRPr="00F41D53">
              <w:rPr>
                <w:sz w:val="24"/>
                <w:szCs w:val="24"/>
              </w:rPr>
              <w:t>Прочие расходы</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2 444 225,2</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440 485,8</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219 326,0</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243 085,6</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170 866,9</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857 863,2</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vAlign w:val="center"/>
            <w:hideMark/>
          </w:tcPr>
          <w:p w:rsidR="008F49F4" w:rsidRPr="00F41D53" w:rsidRDefault="008F49F4" w:rsidP="008F49F4">
            <w:pPr>
              <w:rPr>
                <w:sz w:val="24"/>
                <w:szCs w:val="24"/>
              </w:rPr>
            </w:pPr>
            <w:r w:rsidRPr="00F41D53">
              <w:rPr>
                <w:sz w:val="24"/>
                <w:szCs w:val="24"/>
              </w:rPr>
              <w:t>федеральный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2 248,7</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2 248,7</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197 355,7</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66 167,1</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64 664,2</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66 524,4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2 238 070,3</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365 519,5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154 661,8</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176 561,2</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170 865,9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170 866,9</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857 863,2</w:t>
            </w:r>
          </w:p>
        </w:tc>
      </w:tr>
      <w:tr w:rsidR="008F49F4" w:rsidRPr="00F41D53" w:rsidTr="00E144CE">
        <w:trPr>
          <w:trHeight w:val="720"/>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в т.ч. иные межбюджетные трансферты из местног</w:t>
            </w:r>
            <w:r w:rsidRPr="00F41D53">
              <w:rPr>
                <w:sz w:val="24"/>
                <w:szCs w:val="24"/>
              </w:rPr>
              <w:lastRenderedPageBreak/>
              <w:t>о бюджета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lastRenderedPageBreak/>
              <w:t>61 496,4</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49 943,8</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5 857,3</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5 695,3</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720"/>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поселений</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6 550,5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6 550,5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shd w:val="clear" w:color="auto" w:fill="auto"/>
            <w:noWrap/>
            <w:vAlign w:val="center"/>
            <w:hideMark/>
          </w:tcPr>
          <w:p w:rsidR="008F49F4" w:rsidRPr="00F41D53" w:rsidRDefault="008F49F4" w:rsidP="008F49F4">
            <w:pPr>
              <w:rPr>
                <w:sz w:val="24"/>
                <w:szCs w:val="24"/>
              </w:rPr>
            </w:pPr>
            <w:r w:rsidRPr="00F41D53">
              <w:rPr>
                <w:sz w:val="24"/>
                <w:szCs w:val="24"/>
              </w:rPr>
              <w:t>в том числе:</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 </w:t>
            </w:r>
          </w:p>
        </w:tc>
        <w:tc>
          <w:tcPr>
            <w:tcW w:w="150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center"/>
            <w:hideMark/>
          </w:tcPr>
          <w:p w:rsidR="008F49F4" w:rsidRPr="00F41D53" w:rsidRDefault="008F49F4" w:rsidP="00F41D53">
            <w:pPr>
              <w:jc w:val="center"/>
              <w:rPr>
                <w:sz w:val="24"/>
                <w:szCs w:val="24"/>
              </w:rPr>
            </w:pPr>
          </w:p>
        </w:tc>
        <w:tc>
          <w:tcPr>
            <w:tcW w:w="1260" w:type="dxa"/>
            <w:shd w:val="clear" w:color="auto" w:fill="auto"/>
            <w:noWrap/>
            <w:vAlign w:val="center"/>
            <w:hideMark/>
          </w:tcPr>
          <w:p w:rsidR="008F49F4" w:rsidRPr="00F41D53" w:rsidRDefault="008F49F4" w:rsidP="00F41D53">
            <w:pPr>
              <w:jc w:val="center"/>
              <w:rPr>
                <w:sz w:val="24"/>
                <w:szCs w:val="24"/>
              </w:rPr>
            </w:pPr>
          </w:p>
        </w:tc>
        <w:tc>
          <w:tcPr>
            <w:tcW w:w="126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180" w:type="dxa"/>
            <w:shd w:val="clear" w:color="auto" w:fill="auto"/>
            <w:noWrap/>
            <w:vAlign w:val="center"/>
            <w:hideMark/>
          </w:tcPr>
          <w:p w:rsidR="008F49F4" w:rsidRPr="00F41D53" w:rsidRDefault="008F49F4" w:rsidP="00F41D53">
            <w:pPr>
              <w:jc w:val="center"/>
              <w:rPr>
                <w:sz w:val="24"/>
                <w:szCs w:val="24"/>
              </w:rPr>
            </w:pPr>
          </w:p>
        </w:tc>
        <w:tc>
          <w:tcPr>
            <w:tcW w:w="1300" w:type="dxa"/>
            <w:shd w:val="clear" w:color="auto" w:fill="auto"/>
            <w:noWrap/>
            <w:vAlign w:val="center"/>
            <w:hideMark/>
          </w:tcPr>
          <w:p w:rsidR="008F49F4" w:rsidRPr="00F41D53" w:rsidRDefault="008F49F4" w:rsidP="00F41D53">
            <w:pPr>
              <w:jc w:val="center"/>
              <w:rPr>
                <w:sz w:val="24"/>
                <w:szCs w:val="24"/>
              </w:rPr>
            </w:pPr>
          </w:p>
        </w:tc>
      </w:tr>
      <w:tr w:rsidR="008F49F4" w:rsidRPr="00F41D53" w:rsidTr="00E144CE">
        <w:trPr>
          <w:trHeight w:val="255"/>
        </w:trPr>
        <w:tc>
          <w:tcPr>
            <w:tcW w:w="2830" w:type="dxa"/>
            <w:gridSpan w:val="3"/>
            <w:vMerge w:val="restart"/>
            <w:shd w:val="clear" w:color="auto" w:fill="auto"/>
            <w:vAlign w:val="center"/>
            <w:hideMark/>
          </w:tcPr>
          <w:p w:rsidR="008F49F4" w:rsidRPr="00F41D53" w:rsidRDefault="008F49F4" w:rsidP="00F41D53">
            <w:pPr>
              <w:jc w:val="both"/>
              <w:rPr>
                <w:sz w:val="24"/>
                <w:szCs w:val="24"/>
              </w:rPr>
            </w:pPr>
            <w:r w:rsidRPr="00F41D53">
              <w:rPr>
                <w:sz w:val="24"/>
                <w:szCs w:val="24"/>
              </w:rPr>
              <w:t>Ответственный исполнитель: отдел жилищно-коммунального хозяйства, энергетики и строительства администрации района</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1 190 827,6</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267 014,9</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106 764,5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131 499,9</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75 779,4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75 779,4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75 779,4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75 779,4</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382 430,7</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159 312,0</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50 545,0</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53 046,5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55 720,5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1 031 515,6</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216 469,9</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53 718,0</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75 779,4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75 779,4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75 779,4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75 779,4</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75 779,4</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382 430,7</w:t>
            </w:r>
          </w:p>
        </w:tc>
      </w:tr>
      <w:tr w:rsidR="008F49F4" w:rsidRPr="00F41D53" w:rsidTr="00E144CE">
        <w:trPr>
          <w:trHeight w:val="720"/>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restart"/>
            <w:shd w:val="clear" w:color="auto" w:fill="auto"/>
            <w:vAlign w:val="center"/>
            <w:hideMark/>
          </w:tcPr>
          <w:p w:rsidR="008F49F4" w:rsidRPr="00F41D53" w:rsidRDefault="008F49F4" w:rsidP="00F41D53">
            <w:pPr>
              <w:jc w:val="both"/>
              <w:rPr>
                <w:sz w:val="24"/>
                <w:szCs w:val="24"/>
              </w:rPr>
            </w:pPr>
            <w:r w:rsidRPr="00F41D53">
              <w:rPr>
                <w:sz w:val="24"/>
                <w:szCs w:val="24"/>
              </w:rPr>
              <w:t xml:space="preserve">Соисполнитель: </w:t>
            </w:r>
            <w:r w:rsidR="00F41D53">
              <w:rPr>
                <w:sz w:val="24"/>
                <w:szCs w:val="24"/>
              </w:rPr>
              <w:lastRenderedPageBreak/>
              <w:t>муниципальное казенное учреждение«</w:t>
            </w:r>
            <w:r w:rsidR="00F41D53" w:rsidRPr="00F41D53">
              <w:rPr>
                <w:sz w:val="24"/>
                <w:szCs w:val="24"/>
              </w:rPr>
              <w:t>Управление капитального строительства по застройке Нижневартовского района</w:t>
            </w:r>
            <w:r w:rsidR="00F41D53">
              <w:rPr>
                <w:sz w:val="24"/>
                <w:szCs w:val="24"/>
              </w:rPr>
              <w:t>»</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lastRenderedPageBreak/>
              <w:t>всего</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1 253 906,5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191 742,9</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103 274,9</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103 109,2</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95 086,5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95 086,5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95 086,5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95 087,5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475 432,5</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25 383,9</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9 172,8</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8 188,4</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8 022,7</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1 228 522,5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182 570,0</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95 086,5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95 086,5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95 086,5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95 086,5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95 086,5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95 087,5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475 432,5</w:t>
            </w:r>
          </w:p>
        </w:tc>
      </w:tr>
      <w:tr w:rsidR="008F49F4" w:rsidRPr="00F41D53" w:rsidTr="00E144CE">
        <w:trPr>
          <w:trHeight w:val="720"/>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65 694,0</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65 694,0</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restart"/>
            <w:shd w:val="clear" w:color="auto" w:fill="auto"/>
            <w:vAlign w:val="center"/>
            <w:hideMark/>
          </w:tcPr>
          <w:p w:rsidR="008F49F4" w:rsidRPr="00F41D53" w:rsidRDefault="008F49F4" w:rsidP="008F49F4">
            <w:pPr>
              <w:rPr>
                <w:sz w:val="24"/>
                <w:szCs w:val="24"/>
              </w:rPr>
            </w:pPr>
            <w:r w:rsidRPr="00F41D53">
              <w:rPr>
                <w:sz w:val="24"/>
                <w:szCs w:val="24"/>
              </w:rPr>
              <w:t>Соисполнитель: администрации городских и сельских поселений</w:t>
            </w:r>
          </w:p>
        </w:tc>
        <w:tc>
          <w:tcPr>
            <w:tcW w:w="1048" w:type="dxa"/>
            <w:shd w:val="clear" w:color="auto" w:fill="auto"/>
            <w:noWrap/>
            <w:vAlign w:val="center"/>
            <w:hideMark/>
          </w:tcPr>
          <w:p w:rsidR="008F49F4" w:rsidRPr="00F41D53" w:rsidRDefault="008F49F4" w:rsidP="008F49F4">
            <w:pPr>
              <w:rPr>
                <w:sz w:val="24"/>
                <w:szCs w:val="24"/>
              </w:rPr>
            </w:pPr>
            <w:r w:rsidRPr="00F41D53">
              <w:rPr>
                <w:sz w:val="24"/>
                <w:szCs w:val="24"/>
              </w:rPr>
              <w:t>всего</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82 955,4</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65 192,2</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9 286,6</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8 476,5</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vAlign w:val="center"/>
            <w:hideMark/>
          </w:tcPr>
          <w:p w:rsidR="008F49F4" w:rsidRPr="00F41D53" w:rsidRDefault="008F49F4" w:rsidP="008F49F4">
            <w:pPr>
              <w:rPr>
                <w:sz w:val="24"/>
                <w:szCs w:val="24"/>
              </w:rPr>
            </w:pPr>
            <w:r w:rsidRPr="00F41D53">
              <w:rPr>
                <w:sz w:val="24"/>
                <w:szCs w:val="24"/>
              </w:rPr>
              <w:t>федеральный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2 248,7</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2 248,7</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автономного округа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12 659,8</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6 449,3</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3 429,3</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2 781,2</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местный бюджет</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61 496,4</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49 943,8</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5 857,3</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5 695,3</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720"/>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в т.ч. иные межбюджетные трансферты из местног</w:t>
            </w:r>
            <w:r w:rsidRPr="00F41D53">
              <w:rPr>
                <w:sz w:val="24"/>
                <w:szCs w:val="24"/>
              </w:rPr>
              <w:lastRenderedPageBreak/>
              <w:t>о бюджета</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lastRenderedPageBreak/>
              <w:t>61 496,4</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49 943,8</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5 857,3</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5 695,3</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r w:rsidR="008F49F4" w:rsidRPr="00F41D53" w:rsidTr="00E144CE">
        <w:trPr>
          <w:trHeight w:val="255"/>
        </w:trPr>
        <w:tc>
          <w:tcPr>
            <w:tcW w:w="2830" w:type="dxa"/>
            <w:gridSpan w:val="3"/>
            <w:vMerge/>
            <w:vAlign w:val="center"/>
            <w:hideMark/>
          </w:tcPr>
          <w:p w:rsidR="008F49F4" w:rsidRPr="00F41D53" w:rsidRDefault="008F49F4" w:rsidP="008F49F4">
            <w:pPr>
              <w:rPr>
                <w:sz w:val="24"/>
                <w:szCs w:val="24"/>
              </w:rPr>
            </w:pPr>
          </w:p>
        </w:tc>
        <w:tc>
          <w:tcPr>
            <w:tcW w:w="1048" w:type="dxa"/>
            <w:shd w:val="clear" w:color="auto" w:fill="auto"/>
            <w:hideMark/>
          </w:tcPr>
          <w:p w:rsidR="008F49F4" w:rsidRPr="00F41D53" w:rsidRDefault="008F49F4" w:rsidP="008F49F4">
            <w:pPr>
              <w:rPr>
                <w:sz w:val="24"/>
                <w:szCs w:val="24"/>
              </w:rPr>
            </w:pPr>
            <w:r w:rsidRPr="00F41D53">
              <w:rPr>
                <w:sz w:val="24"/>
                <w:szCs w:val="24"/>
              </w:rPr>
              <w:t>бюджет поселений</w:t>
            </w:r>
          </w:p>
        </w:tc>
        <w:tc>
          <w:tcPr>
            <w:tcW w:w="1500" w:type="dxa"/>
            <w:shd w:val="clear" w:color="auto" w:fill="auto"/>
            <w:noWrap/>
            <w:vAlign w:val="center"/>
            <w:hideMark/>
          </w:tcPr>
          <w:p w:rsidR="008F49F4" w:rsidRPr="00F41D53" w:rsidRDefault="008F49F4" w:rsidP="00F41D53">
            <w:pPr>
              <w:jc w:val="center"/>
              <w:rPr>
                <w:sz w:val="24"/>
                <w:szCs w:val="24"/>
              </w:rPr>
            </w:pPr>
            <w:r w:rsidRPr="00F41D53">
              <w:rPr>
                <w:sz w:val="24"/>
                <w:szCs w:val="24"/>
              </w:rPr>
              <w:t>6 550,5</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6 550,5</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26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18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c>
          <w:tcPr>
            <w:tcW w:w="1300" w:type="dxa"/>
            <w:shd w:val="clear" w:color="auto" w:fill="auto"/>
            <w:noWrap/>
            <w:vAlign w:val="center"/>
            <w:hideMark/>
          </w:tcPr>
          <w:p w:rsidR="008F49F4" w:rsidRPr="00F41D53" w:rsidRDefault="008F49F4" w:rsidP="00F41D53">
            <w:pPr>
              <w:jc w:val="center"/>
              <w:rPr>
                <w:sz w:val="24"/>
                <w:szCs w:val="24"/>
              </w:rPr>
            </w:pPr>
            <w:r w:rsidRPr="00F41D53">
              <w:rPr>
                <w:sz w:val="24"/>
                <w:szCs w:val="24"/>
              </w:rPr>
              <w:t>-</w:t>
            </w:r>
          </w:p>
        </w:tc>
      </w:tr>
    </w:tbl>
    <w:p w:rsidR="008F49F4" w:rsidRPr="008F49F4" w:rsidRDefault="008F49F4" w:rsidP="008F49F4"/>
    <w:p w:rsidR="008F49F4" w:rsidRPr="008F49F4" w:rsidRDefault="008F49F4" w:rsidP="00F41D53">
      <w:pPr>
        <w:jc w:val="right"/>
      </w:pPr>
      <w:r w:rsidRPr="008F49F4">
        <w:t>».</w:t>
      </w:r>
    </w:p>
    <w:p w:rsidR="008F49F4" w:rsidRPr="008F49F4" w:rsidRDefault="008F49F4" w:rsidP="008F49F4"/>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pPr>
    </w:p>
    <w:p w:rsidR="008F49F4" w:rsidRDefault="008F49F4" w:rsidP="008F49F4">
      <w:pPr>
        <w:rPr>
          <w:szCs w:val="24"/>
        </w:rPr>
        <w:sectPr w:rsidR="008F49F4" w:rsidSect="008F49F4">
          <w:pgSz w:w="16838" w:h="11905" w:orient="landscape"/>
          <w:pgMar w:top="1134" w:right="1134" w:bottom="567" w:left="1134" w:header="0" w:footer="0" w:gutter="0"/>
          <w:cols w:space="720"/>
        </w:sectPr>
      </w:pPr>
    </w:p>
    <w:p w:rsidR="008F49F4" w:rsidRPr="008F49F4" w:rsidRDefault="008F49F4" w:rsidP="00E84560">
      <w:pPr>
        <w:ind w:firstLine="5529"/>
        <w:jc w:val="both"/>
      </w:pPr>
      <w:r w:rsidRPr="008F49F4">
        <w:lastRenderedPageBreak/>
        <w:t xml:space="preserve">Приложение 3 к постановлению </w:t>
      </w:r>
    </w:p>
    <w:p w:rsidR="008F49F4" w:rsidRPr="008F49F4" w:rsidRDefault="008F49F4" w:rsidP="00E84560">
      <w:pPr>
        <w:ind w:firstLine="5529"/>
        <w:jc w:val="both"/>
      </w:pPr>
      <w:r w:rsidRPr="008F49F4">
        <w:t>администрации района</w:t>
      </w:r>
    </w:p>
    <w:p w:rsidR="008F49F4" w:rsidRPr="008F49F4" w:rsidRDefault="008F49F4" w:rsidP="00E84560">
      <w:pPr>
        <w:ind w:firstLine="5529"/>
        <w:jc w:val="both"/>
      </w:pPr>
      <w:r w:rsidRPr="008F49F4">
        <w:t xml:space="preserve">от </w:t>
      </w:r>
      <w:r w:rsidR="00565620">
        <w:t>30.10.2019</w:t>
      </w:r>
      <w:r w:rsidRPr="008F49F4">
        <w:t xml:space="preserve"> № </w:t>
      </w:r>
      <w:r w:rsidR="00565620">
        <w:t>2157</w:t>
      </w:r>
    </w:p>
    <w:p w:rsidR="008F49F4" w:rsidRPr="008F49F4" w:rsidRDefault="008F49F4" w:rsidP="008F49F4">
      <w:pPr>
        <w:ind w:left="5529"/>
        <w:jc w:val="both"/>
      </w:pPr>
    </w:p>
    <w:p w:rsidR="000C68D3" w:rsidRDefault="000C68D3" w:rsidP="008F49F4">
      <w:pPr>
        <w:ind w:left="5529"/>
        <w:jc w:val="both"/>
      </w:pPr>
    </w:p>
    <w:p w:rsidR="008F49F4" w:rsidRPr="008F49F4" w:rsidRDefault="000C68D3" w:rsidP="008F49F4">
      <w:pPr>
        <w:ind w:left="5529"/>
        <w:jc w:val="both"/>
      </w:pPr>
      <w:r>
        <w:t>«</w:t>
      </w:r>
      <w:r w:rsidR="008F49F4" w:rsidRPr="008F49F4">
        <w:t xml:space="preserve">Приложение 10 </w:t>
      </w:r>
      <w:r w:rsidR="00E84560">
        <w:t xml:space="preserve">к </w:t>
      </w:r>
      <w:r w:rsidR="008F49F4" w:rsidRPr="008F49F4">
        <w:t>муниципальной программе «Жилищно-коммунальный комплекс и городская среда в Нижневартовском районе»</w:t>
      </w:r>
    </w:p>
    <w:p w:rsidR="008F49F4" w:rsidRPr="008F49F4" w:rsidRDefault="008F49F4" w:rsidP="008F49F4">
      <w:pPr>
        <w:ind w:left="5529"/>
        <w:jc w:val="both"/>
      </w:pPr>
    </w:p>
    <w:p w:rsidR="008F49F4" w:rsidRPr="008F49F4" w:rsidRDefault="008F49F4" w:rsidP="008F49F4">
      <w:pPr>
        <w:ind w:left="5529"/>
        <w:jc w:val="both"/>
      </w:pPr>
    </w:p>
    <w:p w:rsidR="008F49F4" w:rsidRPr="008F49F4" w:rsidRDefault="008F49F4" w:rsidP="008F49F4">
      <w:pPr>
        <w:jc w:val="center"/>
        <w:rPr>
          <w:b/>
        </w:rPr>
      </w:pPr>
      <w:r w:rsidRPr="008F49F4">
        <w:rPr>
          <w:b/>
        </w:rPr>
        <w:t xml:space="preserve">Адресный перечень благоустройства дворовых и </w:t>
      </w:r>
    </w:p>
    <w:p w:rsidR="008F49F4" w:rsidRPr="008F49F4" w:rsidRDefault="008F49F4" w:rsidP="008F49F4">
      <w:pPr>
        <w:jc w:val="center"/>
        <w:rPr>
          <w:b/>
        </w:rPr>
      </w:pPr>
      <w:r w:rsidRPr="008F49F4">
        <w:rPr>
          <w:b/>
        </w:rPr>
        <w:t>общественных территорий поселений Нижневартовского района</w:t>
      </w:r>
    </w:p>
    <w:p w:rsidR="008F49F4" w:rsidRPr="008F49F4" w:rsidRDefault="008F49F4" w:rsidP="008F49F4">
      <w:pPr>
        <w:jc w:val="center"/>
        <w:rPr>
          <w:b/>
        </w:rPr>
      </w:pPr>
      <w:r w:rsidRPr="008F49F4">
        <w:rPr>
          <w:b/>
        </w:rPr>
        <w:t>на период 2019−2024 годов</w:t>
      </w:r>
    </w:p>
    <w:p w:rsidR="008F49F4" w:rsidRPr="008F49F4" w:rsidRDefault="008F49F4" w:rsidP="008F49F4"/>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7953"/>
      </w:tblGrid>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Дворовые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2019</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jc w:val="both"/>
              <w:rPr>
                <w:sz w:val="24"/>
                <w:szCs w:val="24"/>
              </w:rPr>
            </w:pPr>
            <w:r w:rsidRPr="008F49F4">
              <w:rPr>
                <w:sz w:val="24"/>
                <w:szCs w:val="24"/>
              </w:rPr>
              <w:t xml:space="preserve">Благоустройство дворовой территории по ул. Набережной, </w:t>
            </w:r>
            <w:r w:rsidRPr="008F49F4">
              <w:rPr>
                <w:color w:val="000000"/>
                <w:sz w:val="24"/>
                <w:szCs w:val="24"/>
              </w:rPr>
              <w:t xml:space="preserve">д. </w:t>
            </w:r>
            <w:r w:rsidRPr="008F49F4">
              <w:rPr>
                <w:sz w:val="24"/>
                <w:szCs w:val="24"/>
              </w:rPr>
              <w:t>3,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jc w:val="both"/>
              <w:rPr>
                <w:sz w:val="24"/>
                <w:szCs w:val="24"/>
              </w:rPr>
            </w:pPr>
            <w:r w:rsidRPr="008F49F4">
              <w:rPr>
                <w:sz w:val="24"/>
                <w:szCs w:val="24"/>
              </w:rPr>
              <w:t xml:space="preserve">Благоустройство дворовой территории по ул. Набережной, </w:t>
            </w:r>
            <w:r w:rsidRPr="008F49F4">
              <w:rPr>
                <w:color w:val="000000"/>
                <w:sz w:val="24"/>
                <w:szCs w:val="24"/>
              </w:rPr>
              <w:t xml:space="preserve">д. </w:t>
            </w:r>
            <w:r w:rsidRPr="008F49F4">
              <w:rPr>
                <w:sz w:val="24"/>
                <w:szCs w:val="24"/>
              </w:rPr>
              <w:t>5,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3.</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Набережной, 16, пгт. Излучинск</w:t>
            </w:r>
          </w:p>
        </w:tc>
      </w:tr>
      <w:tr w:rsidR="008F49F4" w:rsidRPr="008F49F4" w:rsidTr="008F49F4">
        <w:trPr>
          <w:trHeight w:val="439"/>
        </w:trPr>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4.</w:t>
            </w:r>
          </w:p>
        </w:tc>
        <w:tc>
          <w:tcPr>
            <w:tcW w:w="8545" w:type="dxa"/>
            <w:shd w:val="clear" w:color="auto" w:fill="auto"/>
          </w:tcPr>
          <w:p w:rsidR="008F49F4" w:rsidRPr="008F49F4" w:rsidRDefault="008F49F4" w:rsidP="008F49F4">
            <w:pPr>
              <w:jc w:val="both"/>
              <w:rPr>
                <w:sz w:val="24"/>
                <w:szCs w:val="24"/>
              </w:rPr>
            </w:pPr>
            <w:r w:rsidRPr="008F49F4">
              <w:rPr>
                <w:sz w:val="24"/>
                <w:szCs w:val="24"/>
              </w:rPr>
              <w:t>Обустройство: Завершение мероприятий по благоустройству придомовой территории по ул.Мира, д. 7-12 пгт. Новоаганск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5.</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Центральной, 2, пгт. Новоаганск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6.</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Мира, д. 1, д. 2, д. 3, пгт. Новоаганск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7.</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ул. Школьная, д. 4, п. Ваховск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8.</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ул. Агапова</w:t>
            </w:r>
            <w:r w:rsidR="00E84560">
              <w:rPr>
                <w:sz w:val="24"/>
                <w:szCs w:val="24"/>
              </w:rPr>
              <w:t>,</w:t>
            </w:r>
            <w:r w:rsidRPr="008F49F4">
              <w:rPr>
                <w:sz w:val="24"/>
                <w:szCs w:val="24"/>
              </w:rPr>
              <w:t xml:space="preserve"> д.12, с.п. Ваховск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9.</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ул. Агапова</w:t>
            </w:r>
            <w:r w:rsidR="00E84560">
              <w:rPr>
                <w:sz w:val="24"/>
                <w:szCs w:val="24"/>
              </w:rPr>
              <w:t>,</w:t>
            </w:r>
            <w:r w:rsidRPr="008F49F4">
              <w:rPr>
                <w:sz w:val="24"/>
                <w:szCs w:val="24"/>
              </w:rPr>
              <w:t xml:space="preserve"> д. 14, с.п. Ваховск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10.</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1 МКР, д.1, д.4, д.5, д.7, с.п. Ваховск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11.</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ул.Школьная, д. 2 с.п.Ваховск</w:t>
            </w:r>
          </w:p>
        </w:tc>
      </w:tr>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Общественные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2019</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autoSpaceDE w:val="0"/>
              <w:autoSpaceDN w:val="0"/>
              <w:adjustRightInd w:val="0"/>
              <w:jc w:val="both"/>
              <w:rPr>
                <w:color w:val="FF0000"/>
                <w:sz w:val="24"/>
                <w:szCs w:val="24"/>
              </w:rPr>
            </w:pPr>
            <w:r w:rsidRPr="008F49F4">
              <w:rPr>
                <w:sz w:val="24"/>
                <w:szCs w:val="24"/>
              </w:rPr>
              <w:t>Реконструкция набережной реки Окуневка (</w:t>
            </w:r>
            <w:r w:rsidR="00E84560">
              <w:rPr>
                <w:sz w:val="24"/>
                <w:szCs w:val="24"/>
              </w:rPr>
              <w:t>проектирование),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autoSpaceDE w:val="0"/>
              <w:autoSpaceDN w:val="0"/>
              <w:adjustRightInd w:val="0"/>
              <w:jc w:val="both"/>
              <w:rPr>
                <w:sz w:val="24"/>
                <w:szCs w:val="24"/>
              </w:rPr>
            </w:pPr>
            <w:r w:rsidRPr="008F49F4">
              <w:rPr>
                <w:sz w:val="24"/>
                <w:szCs w:val="24"/>
              </w:rPr>
              <w:t>Устройство пешеходн</w:t>
            </w:r>
            <w:r w:rsidR="00E84560">
              <w:rPr>
                <w:sz w:val="24"/>
                <w:szCs w:val="24"/>
              </w:rPr>
              <w:t xml:space="preserve">ых тротуаров - по ул. Набережной, Энергетиков, Школьной </w:t>
            </w:r>
            <w:r w:rsidRPr="008F49F4">
              <w:rPr>
                <w:sz w:val="24"/>
                <w:szCs w:val="24"/>
              </w:rPr>
              <w:t>(проектирование),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3.</w:t>
            </w:r>
          </w:p>
        </w:tc>
        <w:tc>
          <w:tcPr>
            <w:tcW w:w="8545" w:type="dxa"/>
            <w:shd w:val="clear" w:color="auto" w:fill="auto"/>
          </w:tcPr>
          <w:p w:rsidR="008F49F4" w:rsidRPr="008F49F4" w:rsidRDefault="008F49F4" w:rsidP="008F49F4">
            <w:pPr>
              <w:jc w:val="both"/>
              <w:rPr>
                <w:sz w:val="24"/>
                <w:szCs w:val="24"/>
              </w:rPr>
            </w:pPr>
            <w:r w:rsidRPr="008F49F4">
              <w:rPr>
                <w:sz w:val="24"/>
                <w:szCs w:val="24"/>
              </w:rPr>
              <w:t>Обустройство пляжной зоны отдыха оз. Магылор, пгт. Новоаганск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4.</w:t>
            </w:r>
          </w:p>
        </w:tc>
        <w:tc>
          <w:tcPr>
            <w:tcW w:w="8545" w:type="dxa"/>
            <w:shd w:val="clear" w:color="auto" w:fill="auto"/>
          </w:tcPr>
          <w:p w:rsidR="008F49F4" w:rsidRPr="008F49F4" w:rsidRDefault="008F49F4" w:rsidP="008F49F4">
            <w:pPr>
              <w:jc w:val="both"/>
              <w:rPr>
                <w:sz w:val="24"/>
                <w:szCs w:val="24"/>
              </w:rPr>
            </w:pPr>
            <w:r w:rsidRPr="008F49F4">
              <w:rPr>
                <w:sz w:val="24"/>
                <w:szCs w:val="24"/>
              </w:rPr>
              <w:t>Изготовление, доставка и монтаж (установка) въездного знака в с. Былино</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5.</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общественной территории по ул. Чумина в д. Чехломей</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6.</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общественной территории по ул. Дружбы с. Корлики</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7.</w:t>
            </w:r>
          </w:p>
        </w:tc>
        <w:tc>
          <w:tcPr>
            <w:tcW w:w="8545" w:type="dxa"/>
            <w:shd w:val="clear" w:color="auto" w:fill="auto"/>
          </w:tcPr>
          <w:p w:rsidR="008F49F4" w:rsidRPr="008F49F4" w:rsidRDefault="008F49F4" w:rsidP="008F49F4">
            <w:pPr>
              <w:jc w:val="both"/>
              <w:rPr>
                <w:sz w:val="24"/>
                <w:szCs w:val="24"/>
              </w:rPr>
            </w:pPr>
            <w:r w:rsidRPr="008F49F4">
              <w:rPr>
                <w:sz w:val="24"/>
                <w:szCs w:val="24"/>
              </w:rPr>
              <w:t>Разработка проекта благоустройства общественной территории в с.Корлики (площадь для проведения культурно-массовых мероприятий и ск</w:t>
            </w:r>
            <w:r w:rsidR="00E84560">
              <w:rPr>
                <w:sz w:val="24"/>
                <w:szCs w:val="24"/>
              </w:rPr>
              <w:t>вер «Родов»</w:t>
            </w:r>
            <w:r w:rsidRPr="008F49F4">
              <w:rPr>
                <w:sz w:val="24"/>
                <w:szCs w:val="24"/>
              </w:rPr>
              <w:t>)</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8.</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общественной территории по ул.</w:t>
            </w:r>
            <w:r w:rsidR="00E84560">
              <w:rPr>
                <w:sz w:val="24"/>
                <w:szCs w:val="24"/>
              </w:rPr>
              <w:t xml:space="preserve"> Школьной,</w:t>
            </w:r>
            <w:r w:rsidRPr="008F49F4">
              <w:rPr>
                <w:sz w:val="24"/>
                <w:szCs w:val="24"/>
              </w:rPr>
              <w:t xml:space="preserve"> д. 2 с.п.Ваховск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9.</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общественной территории, ул. Таежная д. 17б, п. Ваховск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10.</w:t>
            </w:r>
          </w:p>
        </w:tc>
        <w:tc>
          <w:tcPr>
            <w:tcW w:w="8545" w:type="dxa"/>
            <w:shd w:val="clear" w:color="auto" w:fill="auto"/>
          </w:tcPr>
          <w:p w:rsidR="008F49F4" w:rsidRPr="008F49F4" w:rsidRDefault="008F49F4" w:rsidP="008F49F4">
            <w:pPr>
              <w:jc w:val="both"/>
              <w:rPr>
                <w:sz w:val="24"/>
                <w:szCs w:val="24"/>
              </w:rPr>
            </w:pPr>
            <w:r w:rsidRPr="008F49F4">
              <w:rPr>
                <w:sz w:val="24"/>
                <w:szCs w:val="24"/>
              </w:rPr>
              <w:t>Обустройство сквера по ул. Центральной, д. 9 в с. Охтеурье (общественная территория)</w:t>
            </w:r>
          </w:p>
        </w:tc>
      </w:tr>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Дворовые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2020</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пер. Молодежный, д. 2,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jc w:val="both"/>
              <w:rPr>
                <w:sz w:val="24"/>
                <w:szCs w:val="24"/>
              </w:rPr>
            </w:pPr>
            <w:r w:rsidRPr="008F49F4">
              <w:rPr>
                <w:sz w:val="24"/>
                <w:szCs w:val="24"/>
              </w:rPr>
              <w:t xml:space="preserve">Благоустройство дворовой территории по ул. Таежной, </w:t>
            </w:r>
            <w:r w:rsidRPr="008F49F4">
              <w:rPr>
                <w:color w:val="000000"/>
                <w:sz w:val="24"/>
                <w:szCs w:val="24"/>
              </w:rPr>
              <w:t xml:space="preserve">д. </w:t>
            </w:r>
            <w:r w:rsidRPr="008F49F4">
              <w:rPr>
                <w:sz w:val="24"/>
                <w:szCs w:val="24"/>
              </w:rPr>
              <w:t>5,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3.</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Мира, д. 16−19, пгт. Новоаганск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4.</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Титова, д. 18а, с. Ларьяк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5.</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Титова, д. 20, с. Ларьяк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6.</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ул. Школьная,  д. 9, п. Ваховск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7.</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ул. Спортивная, д. 1, п. Ваховск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8.</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ул. Школьная, д. 4, п. Ваховск</w:t>
            </w:r>
          </w:p>
        </w:tc>
      </w:tr>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Общественные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2020</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сквера по ул. Энергетиков в пгт. Излучинске (благоустройство и озеленение, устройство тротуаров, устройство уличного освещения)</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jc w:val="both"/>
              <w:rPr>
                <w:sz w:val="24"/>
                <w:szCs w:val="24"/>
              </w:rPr>
            </w:pPr>
            <w:r w:rsidRPr="008F49F4">
              <w:rPr>
                <w:sz w:val="24"/>
                <w:szCs w:val="24"/>
              </w:rPr>
              <w:t>Устройство спортивной площадки по ул. Лесной в с. Большетархово</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3.</w:t>
            </w:r>
          </w:p>
        </w:tc>
        <w:tc>
          <w:tcPr>
            <w:tcW w:w="8545" w:type="dxa"/>
            <w:shd w:val="clear" w:color="auto" w:fill="auto"/>
          </w:tcPr>
          <w:p w:rsidR="008F49F4" w:rsidRPr="008F49F4" w:rsidRDefault="008F49F4" w:rsidP="008F49F4">
            <w:pPr>
              <w:jc w:val="both"/>
              <w:rPr>
                <w:sz w:val="24"/>
                <w:szCs w:val="24"/>
              </w:rPr>
            </w:pPr>
            <w:r w:rsidRPr="008F49F4">
              <w:rPr>
                <w:sz w:val="24"/>
                <w:szCs w:val="24"/>
              </w:rPr>
              <w:t>Устройство пешеходных тротуаров по ул. Набережной, Энергетиков, Школьной в пгт. Излучинске</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4.</w:t>
            </w:r>
          </w:p>
        </w:tc>
        <w:tc>
          <w:tcPr>
            <w:tcW w:w="8545" w:type="dxa"/>
            <w:shd w:val="clear" w:color="auto" w:fill="auto"/>
          </w:tcPr>
          <w:p w:rsidR="008F49F4" w:rsidRPr="008F49F4" w:rsidRDefault="008F49F4" w:rsidP="008F49F4">
            <w:pPr>
              <w:jc w:val="both"/>
              <w:rPr>
                <w:sz w:val="24"/>
                <w:szCs w:val="24"/>
              </w:rPr>
            </w:pPr>
            <w:r w:rsidRPr="008F49F4">
              <w:rPr>
                <w:sz w:val="24"/>
                <w:szCs w:val="24"/>
              </w:rPr>
              <w:t>Устройство сквера, ул. Центральная, д. 14, пгт. Новоаганск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5.</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футбольного поля в с. Ларьяк, ул. Осипенко</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6.</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общественной территории, ул. Таежная, д. 29, п. Ваховск</w:t>
            </w:r>
          </w:p>
        </w:tc>
      </w:tr>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Дворовые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2021</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Энергетиков, д. 19,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Набережной, д. 18,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3.</w:t>
            </w:r>
          </w:p>
        </w:tc>
        <w:tc>
          <w:tcPr>
            <w:tcW w:w="8545" w:type="dxa"/>
            <w:shd w:val="clear" w:color="auto" w:fill="auto"/>
          </w:tcPr>
          <w:p w:rsidR="008F49F4" w:rsidRPr="008F49F4" w:rsidRDefault="008F49F4" w:rsidP="008F49F4">
            <w:pPr>
              <w:jc w:val="both"/>
              <w:rPr>
                <w:sz w:val="24"/>
                <w:szCs w:val="24"/>
              </w:rPr>
            </w:pPr>
            <w:r w:rsidRPr="008F49F4">
              <w:rPr>
                <w:sz w:val="24"/>
                <w:szCs w:val="24"/>
              </w:rPr>
              <w:t xml:space="preserve">Благоустройство дворовой территории по ул. Энергетиков, </w:t>
            </w:r>
            <w:r w:rsidRPr="008F49F4">
              <w:rPr>
                <w:color w:val="000000"/>
                <w:sz w:val="24"/>
                <w:szCs w:val="24"/>
              </w:rPr>
              <w:t xml:space="preserve">д. </w:t>
            </w:r>
            <w:r w:rsidRPr="008F49F4">
              <w:rPr>
                <w:sz w:val="24"/>
                <w:szCs w:val="24"/>
              </w:rPr>
              <w:t>4,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4.</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ул. Агапова, д. 12−14, п. Ваховск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5.</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ул. Таежная, д.8−10, п. Ваховск</w:t>
            </w:r>
          </w:p>
        </w:tc>
      </w:tr>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Общественные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2021</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сквера по ул. Энергетиков в пгт. Излучинске (благоустройство и озеленение, устройство тротуаров, устройство уличного освещения)</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jc w:val="both"/>
              <w:rPr>
                <w:sz w:val="24"/>
                <w:szCs w:val="24"/>
              </w:rPr>
            </w:pPr>
            <w:r w:rsidRPr="008F49F4">
              <w:rPr>
                <w:sz w:val="24"/>
                <w:szCs w:val="24"/>
              </w:rPr>
              <w:t>Устройство пешеходных тротуаров по ул. Набережной, Энергетиков, Школьной в пгт. Излучинске</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3.</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Энтузиастов, д. 5, д. 8, д. 12, д. 13, пгт. Новоаганск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4.</w:t>
            </w:r>
          </w:p>
        </w:tc>
        <w:tc>
          <w:tcPr>
            <w:tcW w:w="8545" w:type="dxa"/>
            <w:shd w:val="clear" w:color="auto" w:fill="auto"/>
          </w:tcPr>
          <w:p w:rsidR="008F49F4" w:rsidRPr="008F49F4" w:rsidRDefault="008F49F4" w:rsidP="008F49F4">
            <w:pPr>
              <w:jc w:val="both"/>
              <w:rPr>
                <w:sz w:val="24"/>
                <w:szCs w:val="24"/>
              </w:rPr>
            </w:pPr>
            <w:r w:rsidRPr="008F49F4">
              <w:rPr>
                <w:sz w:val="24"/>
                <w:szCs w:val="24"/>
              </w:rPr>
              <w:t>Устройство уличного ограждения по ул. Кедровой, Набережной, Чумина в д. Чехломей</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5.</w:t>
            </w:r>
          </w:p>
        </w:tc>
        <w:tc>
          <w:tcPr>
            <w:tcW w:w="8545" w:type="dxa"/>
            <w:shd w:val="clear" w:color="auto" w:fill="auto"/>
          </w:tcPr>
          <w:p w:rsidR="008F49F4" w:rsidRPr="008F49F4" w:rsidRDefault="008F49F4" w:rsidP="008F49F4">
            <w:pPr>
              <w:jc w:val="both"/>
              <w:rPr>
                <w:sz w:val="24"/>
                <w:szCs w:val="24"/>
              </w:rPr>
            </w:pPr>
            <w:r w:rsidRPr="008F49F4">
              <w:rPr>
                <w:sz w:val="24"/>
                <w:szCs w:val="24"/>
              </w:rPr>
              <w:t>Устройство площади в с. Корлики</w:t>
            </w:r>
          </w:p>
        </w:tc>
      </w:tr>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lastRenderedPageBreak/>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Дворовые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2022</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jc w:val="both"/>
              <w:rPr>
                <w:sz w:val="24"/>
                <w:szCs w:val="24"/>
              </w:rPr>
            </w:pPr>
            <w:r w:rsidRPr="008F49F4">
              <w:rPr>
                <w:sz w:val="24"/>
                <w:szCs w:val="24"/>
              </w:rPr>
              <w:t xml:space="preserve">Благоустройство дворовой территории по ул. Энергетиков, </w:t>
            </w:r>
            <w:r w:rsidRPr="008F49F4">
              <w:rPr>
                <w:color w:val="000000"/>
                <w:sz w:val="24"/>
                <w:szCs w:val="24"/>
              </w:rPr>
              <w:t xml:space="preserve">д. </w:t>
            </w:r>
            <w:r w:rsidRPr="008F49F4">
              <w:rPr>
                <w:sz w:val="24"/>
                <w:szCs w:val="24"/>
              </w:rPr>
              <w:t>19б,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jc w:val="both"/>
              <w:rPr>
                <w:sz w:val="24"/>
                <w:szCs w:val="24"/>
              </w:rPr>
            </w:pPr>
            <w:r w:rsidRPr="008F49F4">
              <w:rPr>
                <w:sz w:val="24"/>
                <w:szCs w:val="24"/>
              </w:rPr>
              <w:t xml:space="preserve">Благоустройство дворовой территории по ул. Энергетиков, </w:t>
            </w:r>
            <w:r w:rsidRPr="008F49F4">
              <w:rPr>
                <w:color w:val="000000"/>
                <w:sz w:val="24"/>
                <w:szCs w:val="24"/>
              </w:rPr>
              <w:t xml:space="preserve">д. </w:t>
            </w:r>
            <w:r w:rsidRPr="008F49F4">
              <w:rPr>
                <w:sz w:val="24"/>
                <w:szCs w:val="24"/>
              </w:rPr>
              <w:t>19а,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3.</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Лесной, д. 1−3, пгт. Новоаганск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4.</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Мирюгина, д. 13, с. Ларьяк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5.</w:t>
            </w:r>
          </w:p>
        </w:tc>
        <w:tc>
          <w:tcPr>
            <w:tcW w:w="8545" w:type="dxa"/>
            <w:shd w:val="clear" w:color="auto" w:fill="auto"/>
          </w:tcPr>
          <w:p w:rsidR="008F49F4" w:rsidRPr="008F49F4" w:rsidRDefault="008F49F4" w:rsidP="008F49F4">
            <w:pPr>
              <w:jc w:val="both"/>
              <w:rPr>
                <w:sz w:val="24"/>
                <w:szCs w:val="24"/>
              </w:rPr>
            </w:pPr>
            <w:r w:rsidRPr="008F49F4">
              <w:rPr>
                <w:sz w:val="24"/>
                <w:szCs w:val="24"/>
              </w:rPr>
              <w:t>Обустройство газонов с устройством пешеходных дорожек в с. Ларьяк, ул. Осипенко, ул. Кооперативная, ул. Гагарина</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6.</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ул. Школьная, д. 11, п. Ваховск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7.</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ул. Школьная, д. 2, п. Ваховск</w:t>
            </w:r>
          </w:p>
        </w:tc>
      </w:tr>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Общественные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2022</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jc w:val="both"/>
              <w:rPr>
                <w:sz w:val="24"/>
                <w:szCs w:val="24"/>
              </w:rPr>
            </w:pPr>
            <w:r w:rsidRPr="008F49F4">
              <w:rPr>
                <w:sz w:val="24"/>
                <w:szCs w:val="24"/>
              </w:rPr>
              <w:t>Реконструкция набережной реки Окуневка в пгт. Излучинске (1 этап)</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jc w:val="both"/>
              <w:rPr>
                <w:sz w:val="24"/>
                <w:szCs w:val="24"/>
              </w:rPr>
            </w:pPr>
            <w:r w:rsidRPr="008F49F4">
              <w:rPr>
                <w:sz w:val="24"/>
                <w:szCs w:val="24"/>
              </w:rPr>
              <w:t>Капитальный ремонт детских площадок в с. Корлики, ул. Дружбы, д. 14, в с. Чехломей, ул. Кедровая</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3.</w:t>
            </w:r>
          </w:p>
        </w:tc>
        <w:tc>
          <w:tcPr>
            <w:tcW w:w="8545" w:type="dxa"/>
            <w:shd w:val="clear" w:color="auto" w:fill="auto"/>
          </w:tcPr>
          <w:p w:rsidR="008F49F4" w:rsidRPr="008F49F4" w:rsidRDefault="008F49F4" w:rsidP="008F49F4">
            <w:pPr>
              <w:jc w:val="both"/>
              <w:rPr>
                <w:sz w:val="24"/>
                <w:szCs w:val="24"/>
              </w:rPr>
            </w:pPr>
            <w:r w:rsidRPr="008F49F4">
              <w:rPr>
                <w:sz w:val="24"/>
                <w:szCs w:val="24"/>
              </w:rPr>
              <w:t>Установка аншлагов с номерами домов и улиц в сп. Ларьяк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4.</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общественной территории, ул. Таежная, д. 29, п. Ваховск</w:t>
            </w:r>
          </w:p>
        </w:tc>
      </w:tr>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Дворовые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2023</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jc w:val="both"/>
              <w:rPr>
                <w:sz w:val="24"/>
                <w:szCs w:val="24"/>
              </w:rPr>
            </w:pPr>
            <w:r w:rsidRPr="008F49F4">
              <w:rPr>
                <w:sz w:val="24"/>
                <w:szCs w:val="24"/>
              </w:rPr>
              <w:t xml:space="preserve">Благоустройство дворовой территории по ул. Набережной, </w:t>
            </w:r>
            <w:r w:rsidRPr="008F49F4">
              <w:rPr>
                <w:color w:val="000000"/>
                <w:sz w:val="24"/>
                <w:szCs w:val="24"/>
              </w:rPr>
              <w:t xml:space="preserve">д. </w:t>
            </w:r>
            <w:r w:rsidRPr="008F49F4">
              <w:rPr>
                <w:sz w:val="24"/>
                <w:szCs w:val="24"/>
              </w:rPr>
              <w:t>12,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пер. Молодежный, д. 6,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3.</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Транспортной, д. 1−2, пгт. Новоаганск</w:t>
            </w:r>
          </w:p>
        </w:tc>
      </w:tr>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Общественные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2023</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jc w:val="both"/>
              <w:rPr>
                <w:sz w:val="24"/>
                <w:szCs w:val="24"/>
              </w:rPr>
            </w:pPr>
            <w:r w:rsidRPr="008F49F4">
              <w:rPr>
                <w:sz w:val="24"/>
                <w:szCs w:val="24"/>
              </w:rPr>
              <w:t>Реконструкция набережной реки Окуневка в пгт. Излучинске (2 этап)</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jc w:val="both"/>
              <w:rPr>
                <w:sz w:val="24"/>
                <w:szCs w:val="24"/>
              </w:rPr>
            </w:pPr>
            <w:r w:rsidRPr="008F49F4">
              <w:rPr>
                <w:sz w:val="24"/>
                <w:szCs w:val="24"/>
              </w:rPr>
              <w:t>Строительство набережной в с. Ларьяк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3.</w:t>
            </w:r>
          </w:p>
        </w:tc>
        <w:tc>
          <w:tcPr>
            <w:tcW w:w="8545" w:type="dxa"/>
            <w:shd w:val="clear" w:color="auto" w:fill="auto"/>
          </w:tcPr>
          <w:p w:rsidR="008F49F4" w:rsidRPr="008F49F4" w:rsidRDefault="008F49F4" w:rsidP="008F49F4">
            <w:pPr>
              <w:jc w:val="both"/>
              <w:rPr>
                <w:sz w:val="24"/>
                <w:szCs w:val="24"/>
              </w:rPr>
            </w:pPr>
            <w:r w:rsidRPr="008F49F4">
              <w:rPr>
                <w:sz w:val="24"/>
                <w:szCs w:val="24"/>
              </w:rPr>
              <w:t>Установка уличного ограждения по ул. Мирюгина, Осипенко, Красный Луч, Кербунова, Куликовой, Кооперативной, Набережной в с. Ларьяк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4.</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общественной территории, ул. Таежная, д. 8−10, п. Ваховск</w:t>
            </w:r>
          </w:p>
        </w:tc>
      </w:tr>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Дворовые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2024</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Набережной, д. 9,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Пионерной, д. 2, пгт. Излучинск</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3.</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дворовой территории по ул. Мелик-Карамова, д. 4, д. 5, д. 7, пгт. Новоаганск</w:t>
            </w:r>
          </w:p>
        </w:tc>
      </w:tr>
      <w:tr w:rsidR="008F49F4" w:rsidRPr="008F49F4" w:rsidTr="008F49F4">
        <w:tc>
          <w:tcPr>
            <w:tcW w:w="696" w:type="dxa"/>
            <w:shd w:val="clear" w:color="auto" w:fill="auto"/>
          </w:tcPr>
          <w:p w:rsidR="008F49F4" w:rsidRPr="008F49F4" w:rsidRDefault="008F49F4" w:rsidP="008F49F4">
            <w:pPr>
              <w:jc w:val="both"/>
              <w:rPr>
                <w:b/>
                <w:sz w:val="24"/>
                <w:szCs w:val="24"/>
              </w:rPr>
            </w:pPr>
            <w:r w:rsidRPr="008F49F4">
              <w:rPr>
                <w:b/>
                <w:sz w:val="24"/>
                <w:szCs w:val="24"/>
              </w:rPr>
              <w:t>Год</w:t>
            </w:r>
          </w:p>
        </w:tc>
        <w:tc>
          <w:tcPr>
            <w:tcW w:w="681" w:type="dxa"/>
            <w:shd w:val="clear" w:color="auto" w:fill="auto"/>
          </w:tcPr>
          <w:p w:rsidR="008F49F4" w:rsidRPr="008F49F4" w:rsidRDefault="008F49F4" w:rsidP="008F49F4">
            <w:pPr>
              <w:jc w:val="both"/>
              <w:rPr>
                <w:b/>
                <w:sz w:val="24"/>
                <w:szCs w:val="24"/>
              </w:rPr>
            </w:pPr>
            <w:r w:rsidRPr="008F49F4">
              <w:rPr>
                <w:b/>
                <w:sz w:val="24"/>
                <w:szCs w:val="24"/>
              </w:rPr>
              <w:t>№ п/п</w:t>
            </w:r>
          </w:p>
        </w:tc>
        <w:tc>
          <w:tcPr>
            <w:tcW w:w="8545" w:type="dxa"/>
            <w:shd w:val="clear" w:color="auto" w:fill="auto"/>
          </w:tcPr>
          <w:p w:rsidR="008F49F4" w:rsidRPr="008F49F4" w:rsidRDefault="008F49F4" w:rsidP="008F49F4">
            <w:pPr>
              <w:jc w:val="both"/>
              <w:rPr>
                <w:b/>
                <w:sz w:val="24"/>
                <w:szCs w:val="24"/>
              </w:rPr>
            </w:pPr>
            <w:r w:rsidRPr="008F49F4">
              <w:rPr>
                <w:b/>
                <w:sz w:val="24"/>
                <w:szCs w:val="24"/>
              </w:rPr>
              <w:t>Общественные территории</w:t>
            </w:r>
          </w:p>
        </w:tc>
      </w:tr>
      <w:tr w:rsidR="008F49F4" w:rsidRPr="008F49F4" w:rsidTr="008F49F4">
        <w:tc>
          <w:tcPr>
            <w:tcW w:w="696" w:type="dxa"/>
            <w:vMerge w:val="restart"/>
            <w:shd w:val="clear" w:color="auto" w:fill="auto"/>
          </w:tcPr>
          <w:p w:rsidR="008F49F4" w:rsidRPr="008F49F4" w:rsidRDefault="008F49F4" w:rsidP="008F49F4">
            <w:pPr>
              <w:jc w:val="both"/>
              <w:rPr>
                <w:sz w:val="24"/>
                <w:szCs w:val="24"/>
              </w:rPr>
            </w:pPr>
            <w:r w:rsidRPr="008F49F4">
              <w:rPr>
                <w:sz w:val="24"/>
                <w:szCs w:val="24"/>
              </w:rPr>
              <w:t>2024</w:t>
            </w:r>
          </w:p>
        </w:tc>
        <w:tc>
          <w:tcPr>
            <w:tcW w:w="681" w:type="dxa"/>
            <w:shd w:val="clear" w:color="auto" w:fill="auto"/>
          </w:tcPr>
          <w:p w:rsidR="008F49F4" w:rsidRPr="008F49F4" w:rsidRDefault="008F49F4" w:rsidP="008F49F4">
            <w:pPr>
              <w:jc w:val="both"/>
              <w:rPr>
                <w:sz w:val="24"/>
                <w:szCs w:val="24"/>
              </w:rPr>
            </w:pPr>
            <w:r w:rsidRPr="008F49F4">
              <w:rPr>
                <w:sz w:val="24"/>
                <w:szCs w:val="24"/>
              </w:rPr>
              <w:t>1.</w:t>
            </w:r>
          </w:p>
        </w:tc>
        <w:tc>
          <w:tcPr>
            <w:tcW w:w="8545" w:type="dxa"/>
            <w:shd w:val="clear" w:color="auto" w:fill="auto"/>
          </w:tcPr>
          <w:p w:rsidR="008F49F4" w:rsidRPr="008F49F4" w:rsidRDefault="008F49F4" w:rsidP="008F49F4">
            <w:pPr>
              <w:jc w:val="both"/>
              <w:rPr>
                <w:sz w:val="24"/>
                <w:szCs w:val="24"/>
              </w:rPr>
            </w:pPr>
            <w:r w:rsidRPr="008F49F4">
              <w:rPr>
                <w:sz w:val="24"/>
                <w:szCs w:val="24"/>
              </w:rPr>
              <w:t>Реконструкция набережной реки Окуневка в пгт. Излучинске (3 этап)</w:t>
            </w:r>
          </w:p>
        </w:tc>
      </w:tr>
      <w:tr w:rsidR="008F49F4" w:rsidRPr="008F49F4" w:rsidTr="008F49F4">
        <w:tc>
          <w:tcPr>
            <w:tcW w:w="696" w:type="dxa"/>
            <w:vMerge/>
            <w:shd w:val="clear" w:color="auto" w:fill="auto"/>
          </w:tcPr>
          <w:p w:rsidR="008F49F4" w:rsidRPr="008F49F4" w:rsidRDefault="008F49F4" w:rsidP="008F49F4">
            <w:pPr>
              <w:jc w:val="both"/>
              <w:rPr>
                <w:sz w:val="24"/>
                <w:szCs w:val="24"/>
              </w:rPr>
            </w:pPr>
          </w:p>
        </w:tc>
        <w:tc>
          <w:tcPr>
            <w:tcW w:w="681" w:type="dxa"/>
            <w:shd w:val="clear" w:color="auto" w:fill="auto"/>
          </w:tcPr>
          <w:p w:rsidR="008F49F4" w:rsidRPr="008F49F4" w:rsidRDefault="008F49F4" w:rsidP="008F49F4">
            <w:pPr>
              <w:jc w:val="both"/>
              <w:rPr>
                <w:sz w:val="24"/>
                <w:szCs w:val="24"/>
              </w:rPr>
            </w:pPr>
            <w:r w:rsidRPr="008F49F4">
              <w:rPr>
                <w:sz w:val="24"/>
                <w:szCs w:val="24"/>
              </w:rPr>
              <w:t>2.</w:t>
            </w:r>
          </w:p>
        </w:tc>
        <w:tc>
          <w:tcPr>
            <w:tcW w:w="8545" w:type="dxa"/>
            <w:shd w:val="clear" w:color="auto" w:fill="auto"/>
          </w:tcPr>
          <w:p w:rsidR="008F49F4" w:rsidRPr="008F49F4" w:rsidRDefault="008F49F4" w:rsidP="008F49F4">
            <w:pPr>
              <w:jc w:val="both"/>
              <w:rPr>
                <w:sz w:val="24"/>
                <w:szCs w:val="24"/>
              </w:rPr>
            </w:pPr>
            <w:r w:rsidRPr="008F49F4">
              <w:rPr>
                <w:sz w:val="24"/>
                <w:szCs w:val="24"/>
              </w:rPr>
              <w:t>Благоустройство общественной территории, ул. Спортивная д.1, п. Ваховск</w:t>
            </w:r>
          </w:p>
        </w:tc>
      </w:tr>
    </w:tbl>
    <w:p w:rsidR="008F49F4" w:rsidRPr="008F49F4" w:rsidRDefault="008F49F4" w:rsidP="008F49F4">
      <w:pPr>
        <w:ind w:left="709"/>
        <w:jc w:val="both"/>
        <w:rPr>
          <w:sz w:val="20"/>
        </w:rPr>
      </w:pPr>
    </w:p>
    <w:p w:rsidR="008F49F4" w:rsidRPr="008F49F4" w:rsidRDefault="008F49F4" w:rsidP="008F49F4">
      <w:pPr>
        <w:jc w:val="right"/>
        <w:rPr>
          <w:b/>
        </w:rPr>
      </w:pPr>
      <w:r w:rsidRPr="008F49F4">
        <w:rPr>
          <w:b/>
        </w:rPr>
        <w:t>».</w:t>
      </w:r>
    </w:p>
    <w:p w:rsidR="008F49F4" w:rsidRPr="008F49F4" w:rsidRDefault="008F49F4" w:rsidP="008F49F4">
      <w:pPr>
        <w:jc w:val="right"/>
        <w:rPr>
          <w:b/>
        </w:rPr>
      </w:pPr>
    </w:p>
    <w:p w:rsidR="008F49F4" w:rsidRPr="008F49F4" w:rsidRDefault="008F49F4" w:rsidP="008F49F4">
      <w:pPr>
        <w:jc w:val="right"/>
        <w:rPr>
          <w:b/>
        </w:rPr>
      </w:pPr>
    </w:p>
    <w:p w:rsidR="008F49F4" w:rsidRPr="008F49F4" w:rsidRDefault="008F49F4" w:rsidP="008F49F4">
      <w:pPr>
        <w:jc w:val="right"/>
        <w:rPr>
          <w:b/>
        </w:rPr>
      </w:pPr>
    </w:p>
    <w:p w:rsidR="008F49F4" w:rsidRPr="008F49F4" w:rsidRDefault="008F49F4" w:rsidP="008F49F4">
      <w:pPr>
        <w:jc w:val="right"/>
        <w:rPr>
          <w:b/>
        </w:rPr>
      </w:pPr>
    </w:p>
    <w:p w:rsidR="008F49F4" w:rsidRP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pPr>
    </w:p>
    <w:p w:rsidR="008F49F4" w:rsidRDefault="008F49F4" w:rsidP="008F49F4">
      <w:pPr>
        <w:jc w:val="right"/>
        <w:rPr>
          <w:b/>
        </w:rPr>
        <w:sectPr w:rsidR="008F49F4" w:rsidSect="008F49F4">
          <w:pgSz w:w="11905" w:h="16838"/>
          <w:pgMar w:top="1134" w:right="567" w:bottom="1134" w:left="1701" w:header="0" w:footer="0" w:gutter="0"/>
          <w:cols w:space="720"/>
        </w:sectPr>
      </w:pPr>
    </w:p>
    <w:p w:rsidR="008F49F4" w:rsidRPr="008F49F4" w:rsidRDefault="008F49F4" w:rsidP="00E84560">
      <w:pPr>
        <w:ind w:firstLine="10490"/>
        <w:jc w:val="both"/>
      </w:pPr>
      <w:r w:rsidRPr="008F49F4">
        <w:lastRenderedPageBreak/>
        <w:t xml:space="preserve">Приложение 4 к постановлению </w:t>
      </w:r>
    </w:p>
    <w:p w:rsidR="008F49F4" w:rsidRPr="008F49F4" w:rsidRDefault="008F49F4" w:rsidP="00E84560">
      <w:pPr>
        <w:ind w:firstLine="10490"/>
        <w:jc w:val="both"/>
      </w:pPr>
      <w:r w:rsidRPr="008F49F4">
        <w:t>администрации района</w:t>
      </w:r>
    </w:p>
    <w:p w:rsidR="008F49F4" w:rsidRPr="008F49F4" w:rsidRDefault="008F49F4" w:rsidP="00E84560">
      <w:pPr>
        <w:ind w:firstLine="10490"/>
        <w:jc w:val="both"/>
      </w:pPr>
      <w:r w:rsidRPr="008F49F4">
        <w:t xml:space="preserve">от </w:t>
      </w:r>
      <w:r w:rsidR="00565620">
        <w:t>30.10.2019</w:t>
      </w:r>
      <w:bookmarkStart w:id="0" w:name="_GoBack"/>
      <w:bookmarkEnd w:id="0"/>
      <w:r w:rsidRPr="008F49F4">
        <w:t xml:space="preserve"> № </w:t>
      </w:r>
      <w:r w:rsidR="00565620">
        <w:t>2157</w:t>
      </w:r>
    </w:p>
    <w:p w:rsidR="008F49F4" w:rsidRPr="008F49F4" w:rsidRDefault="008F49F4" w:rsidP="008F49F4">
      <w:pPr>
        <w:ind w:left="9214"/>
        <w:jc w:val="both"/>
        <w:rPr>
          <w:szCs w:val="24"/>
        </w:rPr>
      </w:pPr>
    </w:p>
    <w:p w:rsidR="008F49F4" w:rsidRPr="008F49F4" w:rsidRDefault="008F49F4" w:rsidP="00E84560">
      <w:pPr>
        <w:ind w:left="10348"/>
        <w:jc w:val="both"/>
        <w:rPr>
          <w:szCs w:val="24"/>
        </w:rPr>
      </w:pPr>
      <w:r w:rsidRPr="008F49F4">
        <w:rPr>
          <w:szCs w:val="24"/>
        </w:rPr>
        <w:t>«Приложение 1</w:t>
      </w:r>
      <w:r w:rsidRPr="008F49F4">
        <w:t>3</w:t>
      </w:r>
      <w:r w:rsidRPr="008F49F4">
        <w:rPr>
          <w:szCs w:val="24"/>
        </w:rPr>
        <w:t xml:space="preserve"> к муниципальной программе «Жилищно-коммунальный комплекс и городская среда в Нижневартовском районе»</w:t>
      </w:r>
    </w:p>
    <w:p w:rsidR="008F49F4" w:rsidRDefault="008F49F4" w:rsidP="008F49F4">
      <w:pPr>
        <w:jc w:val="right"/>
        <w:rPr>
          <w:b/>
        </w:rPr>
      </w:pPr>
    </w:p>
    <w:p w:rsidR="00E84560" w:rsidRPr="008F49F4" w:rsidRDefault="00E84560" w:rsidP="008F49F4">
      <w:pPr>
        <w:jc w:val="right"/>
        <w:rPr>
          <w:b/>
        </w:rPr>
      </w:pPr>
    </w:p>
    <w:p w:rsidR="008F49F4" w:rsidRPr="008F49F4" w:rsidRDefault="008F49F4" w:rsidP="008F49F4">
      <w:pPr>
        <w:widowControl w:val="0"/>
        <w:autoSpaceDE w:val="0"/>
        <w:autoSpaceDN w:val="0"/>
        <w:jc w:val="center"/>
        <w:rPr>
          <w:b/>
        </w:rPr>
      </w:pPr>
      <w:r w:rsidRPr="008F49F4">
        <w:rPr>
          <w:b/>
        </w:rPr>
        <w:t>Результаты реализации мероприятий муниципальной программы</w:t>
      </w:r>
    </w:p>
    <w:p w:rsidR="008F49F4" w:rsidRPr="008F49F4" w:rsidRDefault="008F49F4" w:rsidP="008F49F4">
      <w:pPr>
        <w:widowControl w:val="0"/>
        <w:autoSpaceDE w:val="0"/>
        <w:autoSpaceDN w:val="0"/>
        <w:jc w:val="center"/>
        <w:rPr>
          <w:b/>
        </w:rPr>
      </w:pPr>
    </w:p>
    <w:tbl>
      <w:tblPr>
        <w:tblW w:w="14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6"/>
        <w:gridCol w:w="4502"/>
        <w:gridCol w:w="1495"/>
        <w:gridCol w:w="1338"/>
        <w:gridCol w:w="4377"/>
        <w:gridCol w:w="1533"/>
      </w:tblGrid>
      <w:tr w:rsidR="008F49F4" w:rsidRPr="008F49F4" w:rsidTr="00E84560">
        <w:trPr>
          <w:jc w:val="center"/>
        </w:trPr>
        <w:tc>
          <w:tcPr>
            <w:tcW w:w="1086" w:type="dxa"/>
            <w:tcBorders>
              <w:top w:val="single" w:sz="4" w:space="0" w:color="auto"/>
              <w:left w:val="single" w:sz="4" w:space="0" w:color="auto"/>
              <w:bottom w:val="single" w:sz="4" w:space="0" w:color="auto"/>
              <w:right w:val="single" w:sz="4" w:space="0" w:color="auto"/>
            </w:tcBorders>
            <w:hideMark/>
          </w:tcPr>
          <w:p w:rsidR="00E84560" w:rsidRDefault="008F49F4" w:rsidP="008F49F4">
            <w:pPr>
              <w:jc w:val="center"/>
              <w:rPr>
                <w:b/>
                <w:sz w:val="24"/>
              </w:rPr>
            </w:pPr>
            <w:r w:rsidRPr="008F49F4">
              <w:rPr>
                <w:b/>
                <w:sz w:val="24"/>
              </w:rPr>
              <w:t xml:space="preserve">№ </w:t>
            </w:r>
          </w:p>
          <w:p w:rsidR="008F49F4" w:rsidRPr="008F49F4" w:rsidRDefault="008F49F4" w:rsidP="008F49F4">
            <w:pPr>
              <w:jc w:val="center"/>
              <w:rPr>
                <w:b/>
                <w:sz w:val="24"/>
              </w:rPr>
            </w:pPr>
            <w:r w:rsidRPr="008F49F4">
              <w:rPr>
                <w:b/>
                <w:sz w:val="24"/>
              </w:rPr>
              <w:t>п/п</w:t>
            </w:r>
          </w:p>
        </w:tc>
        <w:tc>
          <w:tcPr>
            <w:tcW w:w="4502"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b/>
                <w:sz w:val="24"/>
              </w:rPr>
            </w:pPr>
            <w:r w:rsidRPr="008F49F4">
              <w:rPr>
                <w:b/>
                <w:sz w:val="24"/>
              </w:rPr>
              <w:t>Наименование результата</w:t>
            </w:r>
          </w:p>
        </w:tc>
        <w:tc>
          <w:tcPr>
            <w:tcW w:w="1495"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b/>
                <w:sz w:val="24"/>
              </w:rPr>
            </w:pPr>
            <w:r w:rsidRPr="008F49F4">
              <w:rPr>
                <w:b/>
                <w:sz w:val="24"/>
              </w:rPr>
              <w:t>Значение результата (ед. измерения)</w:t>
            </w:r>
          </w:p>
        </w:tc>
        <w:tc>
          <w:tcPr>
            <w:tcW w:w="1338"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b/>
                <w:sz w:val="24"/>
              </w:rPr>
            </w:pPr>
            <w:r w:rsidRPr="008F49F4">
              <w:rPr>
                <w:b/>
                <w:sz w:val="24"/>
              </w:rPr>
              <w:t>Срок исполнения</w:t>
            </w:r>
          </w:p>
        </w:tc>
        <w:tc>
          <w:tcPr>
            <w:tcW w:w="4377"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b/>
                <w:sz w:val="24"/>
              </w:rPr>
            </w:pPr>
            <w:r w:rsidRPr="008F49F4">
              <w:rPr>
                <w:b/>
                <w:sz w:val="24"/>
              </w:rPr>
              <w:t>Наименование мероприятия</w:t>
            </w:r>
          </w:p>
          <w:p w:rsidR="008F49F4" w:rsidRPr="008F49F4" w:rsidRDefault="008F49F4" w:rsidP="008F49F4">
            <w:pPr>
              <w:jc w:val="center"/>
              <w:rPr>
                <w:b/>
                <w:sz w:val="24"/>
              </w:rPr>
            </w:pPr>
            <w:r w:rsidRPr="008F49F4">
              <w:rPr>
                <w:b/>
                <w:sz w:val="24"/>
              </w:rPr>
              <w:t>(подпрограммы)</w:t>
            </w:r>
          </w:p>
          <w:p w:rsidR="008F49F4" w:rsidRPr="008F49F4" w:rsidRDefault="008F49F4" w:rsidP="008F49F4">
            <w:pPr>
              <w:jc w:val="center"/>
              <w:rPr>
                <w:b/>
                <w:sz w:val="24"/>
              </w:rPr>
            </w:pPr>
            <w:r w:rsidRPr="008F49F4">
              <w:rPr>
                <w:b/>
                <w:sz w:val="24"/>
              </w:rPr>
              <w:t>муниципальной программы, направленного на достижение результата</w:t>
            </w:r>
          </w:p>
        </w:tc>
        <w:tc>
          <w:tcPr>
            <w:tcW w:w="1533"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b/>
                <w:sz w:val="24"/>
              </w:rPr>
            </w:pPr>
            <w:r w:rsidRPr="008F49F4">
              <w:rPr>
                <w:b/>
                <w:sz w:val="24"/>
              </w:rPr>
              <w:t>Объем финансирования мероприятия, тыс. руб.</w:t>
            </w:r>
          </w:p>
        </w:tc>
      </w:tr>
      <w:tr w:rsidR="008F49F4" w:rsidRPr="008F49F4" w:rsidTr="00E84560">
        <w:trPr>
          <w:jc w:val="center"/>
        </w:trPr>
        <w:tc>
          <w:tcPr>
            <w:tcW w:w="1086"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b/>
                <w:sz w:val="24"/>
              </w:rPr>
            </w:pPr>
            <w:r w:rsidRPr="008F49F4">
              <w:rPr>
                <w:b/>
                <w:sz w:val="24"/>
              </w:rPr>
              <w:t>1</w:t>
            </w:r>
          </w:p>
        </w:tc>
        <w:tc>
          <w:tcPr>
            <w:tcW w:w="4502"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b/>
                <w:sz w:val="24"/>
              </w:rPr>
            </w:pPr>
            <w:r w:rsidRPr="008F49F4">
              <w:rPr>
                <w:b/>
                <w:sz w:val="24"/>
              </w:rPr>
              <w:t>2</w:t>
            </w:r>
          </w:p>
        </w:tc>
        <w:tc>
          <w:tcPr>
            <w:tcW w:w="1495"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b/>
                <w:sz w:val="24"/>
              </w:rPr>
            </w:pPr>
            <w:r w:rsidRPr="008F49F4">
              <w:rPr>
                <w:b/>
                <w:sz w:val="24"/>
              </w:rPr>
              <w:t>3</w:t>
            </w:r>
          </w:p>
        </w:tc>
        <w:tc>
          <w:tcPr>
            <w:tcW w:w="1338"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b/>
                <w:sz w:val="24"/>
              </w:rPr>
            </w:pPr>
            <w:r w:rsidRPr="008F49F4">
              <w:rPr>
                <w:b/>
                <w:sz w:val="24"/>
              </w:rPr>
              <w:t>4</w:t>
            </w:r>
          </w:p>
        </w:tc>
        <w:tc>
          <w:tcPr>
            <w:tcW w:w="4377"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b/>
                <w:sz w:val="24"/>
              </w:rPr>
            </w:pPr>
            <w:r w:rsidRPr="008F49F4">
              <w:rPr>
                <w:b/>
                <w:sz w:val="24"/>
              </w:rPr>
              <w:t>5</w:t>
            </w:r>
          </w:p>
        </w:tc>
        <w:tc>
          <w:tcPr>
            <w:tcW w:w="1533"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b/>
                <w:sz w:val="24"/>
              </w:rPr>
            </w:pPr>
            <w:r w:rsidRPr="008F49F4">
              <w:rPr>
                <w:b/>
                <w:sz w:val="24"/>
              </w:rPr>
              <w:t>6</w:t>
            </w:r>
          </w:p>
        </w:tc>
      </w:tr>
      <w:tr w:rsidR="008F49F4" w:rsidRPr="008F49F4" w:rsidTr="00E84560">
        <w:trPr>
          <w:jc w:val="center"/>
        </w:trPr>
        <w:tc>
          <w:tcPr>
            <w:tcW w:w="1086"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sz w:val="24"/>
              </w:rPr>
            </w:pPr>
            <w:r w:rsidRPr="008F49F4">
              <w:rPr>
                <w:sz w:val="24"/>
              </w:rPr>
              <w:t>1.</w:t>
            </w:r>
          </w:p>
        </w:tc>
        <w:tc>
          <w:tcPr>
            <w:tcW w:w="4502"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both"/>
              <w:rPr>
                <w:sz w:val="24"/>
              </w:rPr>
            </w:pPr>
            <w:r w:rsidRPr="008F49F4">
              <w:rPr>
                <w:sz w:val="24"/>
              </w:rPr>
              <w:t>Увеличение количества благоустроенных дворовых и общественных территорий с 24 в 2018 году до 101 ед. к 2024 году</w:t>
            </w:r>
          </w:p>
        </w:tc>
        <w:tc>
          <w:tcPr>
            <w:tcW w:w="1495"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sz w:val="24"/>
              </w:rPr>
            </w:pPr>
            <w:r w:rsidRPr="008F49F4">
              <w:rPr>
                <w:sz w:val="24"/>
              </w:rPr>
              <w:t>101 ед.</w:t>
            </w:r>
          </w:p>
        </w:tc>
        <w:tc>
          <w:tcPr>
            <w:tcW w:w="1338"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sz w:val="24"/>
              </w:rPr>
            </w:pPr>
            <w:r w:rsidRPr="008F49F4">
              <w:rPr>
                <w:sz w:val="24"/>
              </w:rPr>
              <w:t>2024 год</w:t>
            </w:r>
          </w:p>
        </w:tc>
        <w:tc>
          <w:tcPr>
            <w:tcW w:w="4377" w:type="dxa"/>
            <w:tcBorders>
              <w:top w:val="single" w:sz="4" w:space="0" w:color="auto"/>
              <w:left w:val="single" w:sz="4" w:space="0" w:color="auto"/>
              <w:bottom w:val="single" w:sz="4" w:space="0" w:color="auto"/>
              <w:right w:val="single" w:sz="4" w:space="0" w:color="auto"/>
            </w:tcBorders>
            <w:hideMark/>
          </w:tcPr>
          <w:p w:rsidR="008F49F4" w:rsidRPr="008F49F4" w:rsidRDefault="00E84560" w:rsidP="008F49F4">
            <w:pPr>
              <w:jc w:val="both"/>
              <w:rPr>
                <w:sz w:val="24"/>
              </w:rPr>
            </w:pPr>
            <w:r>
              <w:rPr>
                <w:sz w:val="24"/>
              </w:rPr>
              <w:t>п</w:t>
            </w:r>
            <w:r w:rsidR="008F49F4" w:rsidRPr="008F49F4">
              <w:rPr>
                <w:sz w:val="24"/>
              </w:rPr>
              <w:t>одпрограмма 5. Формирование комфортной городской среды, основное мероприятие 5.1. Портфель проектов «Жилье и городская среда, региональный проект «Формирование комфортной городской среды»</w:t>
            </w:r>
          </w:p>
        </w:tc>
        <w:tc>
          <w:tcPr>
            <w:tcW w:w="1533" w:type="dxa"/>
            <w:tcBorders>
              <w:top w:val="single" w:sz="4" w:space="0" w:color="auto"/>
              <w:left w:val="single" w:sz="4" w:space="0" w:color="auto"/>
              <w:bottom w:val="single" w:sz="4" w:space="0" w:color="auto"/>
              <w:right w:val="single" w:sz="4" w:space="0" w:color="auto"/>
            </w:tcBorders>
            <w:vAlign w:val="center"/>
            <w:hideMark/>
          </w:tcPr>
          <w:p w:rsidR="008F49F4" w:rsidRPr="008F49F4" w:rsidRDefault="008F49F4" w:rsidP="008F49F4">
            <w:pPr>
              <w:jc w:val="center"/>
              <w:rPr>
                <w:sz w:val="24"/>
              </w:rPr>
            </w:pPr>
            <w:r w:rsidRPr="008F49F4">
              <w:rPr>
                <w:sz w:val="24"/>
              </w:rPr>
              <w:t>46 462,7</w:t>
            </w:r>
          </w:p>
        </w:tc>
      </w:tr>
      <w:tr w:rsidR="008F49F4" w:rsidRPr="008F49F4" w:rsidTr="00E84560">
        <w:trPr>
          <w:jc w:val="center"/>
        </w:trPr>
        <w:tc>
          <w:tcPr>
            <w:tcW w:w="1086"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sz w:val="24"/>
              </w:rPr>
            </w:pPr>
            <w:r w:rsidRPr="008F49F4">
              <w:rPr>
                <w:sz w:val="24"/>
              </w:rPr>
              <w:t>2.</w:t>
            </w:r>
          </w:p>
        </w:tc>
        <w:tc>
          <w:tcPr>
            <w:tcW w:w="4502"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both"/>
              <w:rPr>
                <w:sz w:val="24"/>
              </w:rPr>
            </w:pPr>
            <w:r w:rsidRPr="008F49F4">
              <w:rPr>
                <w:sz w:val="24"/>
              </w:rPr>
              <w:t>Увеличение доли площади жилищного фонда, обеспеченного всеми видами благоустройства, с 65,8% в 2018 году до 78,0% к 2030 году</w:t>
            </w:r>
          </w:p>
        </w:tc>
        <w:tc>
          <w:tcPr>
            <w:tcW w:w="1495"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sz w:val="24"/>
              </w:rPr>
            </w:pPr>
            <w:r w:rsidRPr="008F49F4">
              <w:rPr>
                <w:sz w:val="24"/>
              </w:rPr>
              <w:t>78%</w:t>
            </w:r>
          </w:p>
        </w:tc>
        <w:tc>
          <w:tcPr>
            <w:tcW w:w="1338"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sz w:val="24"/>
              </w:rPr>
            </w:pPr>
            <w:r w:rsidRPr="008F49F4">
              <w:rPr>
                <w:sz w:val="24"/>
              </w:rPr>
              <w:t>2030 год</w:t>
            </w:r>
          </w:p>
        </w:tc>
        <w:tc>
          <w:tcPr>
            <w:tcW w:w="4377"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both"/>
              <w:rPr>
                <w:sz w:val="24"/>
              </w:rPr>
            </w:pPr>
            <w:r w:rsidRPr="008F49F4">
              <w:rPr>
                <w:sz w:val="24"/>
              </w:rPr>
              <w:t xml:space="preserve">подпрограмма 1. Создание условий для обеспечения качественными коммунальными услугами, основное мероприятие 1.1. Реконструкция, расширение, модернизация, строительство объектов системы </w:t>
            </w:r>
            <w:r w:rsidRPr="008F49F4">
              <w:rPr>
                <w:sz w:val="24"/>
              </w:rPr>
              <w:lastRenderedPageBreak/>
              <w:t>водоснабжения и водоотведения, теплоснабжения, газоснабжения, электроснабжения</w:t>
            </w:r>
          </w:p>
        </w:tc>
        <w:tc>
          <w:tcPr>
            <w:tcW w:w="1533" w:type="dxa"/>
            <w:tcBorders>
              <w:top w:val="single" w:sz="4" w:space="0" w:color="auto"/>
              <w:left w:val="single" w:sz="4" w:space="0" w:color="auto"/>
              <w:bottom w:val="single" w:sz="4" w:space="0" w:color="auto"/>
              <w:right w:val="single" w:sz="4" w:space="0" w:color="auto"/>
            </w:tcBorders>
            <w:hideMark/>
          </w:tcPr>
          <w:p w:rsidR="008F49F4" w:rsidRPr="008F49F4" w:rsidRDefault="008F49F4" w:rsidP="008F49F4">
            <w:pPr>
              <w:jc w:val="center"/>
              <w:rPr>
                <w:sz w:val="24"/>
              </w:rPr>
            </w:pPr>
            <w:r w:rsidRPr="008F49F4">
              <w:rPr>
                <w:sz w:val="24"/>
              </w:rPr>
              <w:lastRenderedPageBreak/>
              <w:t>100 782,8</w:t>
            </w:r>
          </w:p>
        </w:tc>
      </w:tr>
    </w:tbl>
    <w:p w:rsidR="008F49F4" w:rsidRPr="00F41D53" w:rsidRDefault="008F49F4" w:rsidP="008F49F4">
      <w:pPr>
        <w:widowControl w:val="0"/>
        <w:autoSpaceDE w:val="0"/>
        <w:autoSpaceDN w:val="0"/>
        <w:jc w:val="right"/>
      </w:pPr>
      <w:r w:rsidRPr="00F41D53">
        <w:lastRenderedPageBreak/>
        <w:t>».</w:t>
      </w:r>
    </w:p>
    <w:p w:rsidR="008F49F4" w:rsidRDefault="008F49F4" w:rsidP="008F49F4">
      <w:pPr>
        <w:jc w:val="right"/>
        <w:rPr>
          <w:szCs w:val="24"/>
        </w:rPr>
      </w:pPr>
    </w:p>
    <w:sectPr w:rsidR="008F49F4" w:rsidSect="008F49F4">
      <w:pgSz w:w="16838" w:h="11905" w:orient="landscape"/>
      <w:pgMar w:top="1701" w:right="1134" w:bottom="567" w:left="113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D0E" w:rsidRDefault="005E3D0E">
      <w:r>
        <w:separator/>
      </w:r>
    </w:p>
  </w:endnote>
  <w:endnote w:type="continuationSeparator" w:id="1">
    <w:p w:rsidR="005E3D0E" w:rsidRDefault="005E3D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D53" w:rsidRDefault="00F41D5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D53" w:rsidRDefault="00F41D53">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D53" w:rsidRDefault="00F41D5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D0E" w:rsidRDefault="005E3D0E">
      <w:r>
        <w:separator/>
      </w:r>
    </w:p>
  </w:footnote>
  <w:footnote w:type="continuationSeparator" w:id="1">
    <w:p w:rsidR="005E3D0E" w:rsidRDefault="005E3D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D53" w:rsidRDefault="00F41D5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F41D53" w:rsidRDefault="00F41D53">
        <w:pPr>
          <w:pStyle w:val="a4"/>
          <w:jc w:val="center"/>
        </w:pPr>
      </w:p>
      <w:p w:rsidR="00F41D53" w:rsidRDefault="00497C88">
        <w:pPr>
          <w:pStyle w:val="a4"/>
          <w:jc w:val="center"/>
        </w:pPr>
        <w:r>
          <w:fldChar w:fldCharType="begin"/>
        </w:r>
        <w:r w:rsidR="00F41D53">
          <w:instrText>PAGE   \* MERGEFORMAT</w:instrText>
        </w:r>
        <w:r>
          <w:fldChar w:fldCharType="separate"/>
        </w:r>
        <w:r w:rsidR="007E6432">
          <w:rPr>
            <w:noProof/>
          </w:rPr>
          <w:t>25</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D53" w:rsidRDefault="00F41D5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7025F0E"/>
    <w:multiLevelType w:val="multilevel"/>
    <w:tmpl w:val="BE1E04C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10"/>
  </w:num>
  <w:num w:numId="3">
    <w:abstractNumId w:val="9"/>
  </w:num>
  <w:num w:numId="4">
    <w:abstractNumId w:val="5"/>
  </w:num>
  <w:num w:numId="5">
    <w:abstractNumId w:val="7"/>
  </w:num>
  <w:num w:numId="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540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68D3"/>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21D4"/>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97C88"/>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4D0"/>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65620"/>
    <w:rsid w:val="0057411D"/>
    <w:rsid w:val="00575C02"/>
    <w:rsid w:val="00576D2A"/>
    <w:rsid w:val="00577E6F"/>
    <w:rsid w:val="00585DB8"/>
    <w:rsid w:val="005869E2"/>
    <w:rsid w:val="00587AE8"/>
    <w:rsid w:val="00590B54"/>
    <w:rsid w:val="0059101C"/>
    <w:rsid w:val="00593398"/>
    <w:rsid w:val="005948D2"/>
    <w:rsid w:val="005954C8"/>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3D0E"/>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432"/>
    <w:rsid w:val="007E66B4"/>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49F4"/>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BB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44CE"/>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560"/>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1D53"/>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54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b"/>
    <w:uiPriority w:val="39"/>
    <w:rsid w:val="006866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4C143-7D54-4201-9824-A35899186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3570</Words>
  <Characters>20350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2019-11-05T06:49:00Z</cp:lastPrinted>
  <dcterms:created xsi:type="dcterms:W3CDTF">2019-11-05T06:49:00Z</dcterms:created>
  <dcterms:modified xsi:type="dcterms:W3CDTF">2019-11-05T06:49:00Z</dcterms:modified>
</cp:coreProperties>
</file>